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327A2" w14:textId="5FC99644" w:rsidR="001339A5" w:rsidRDefault="00BB73C3">
      <w:r>
        <w:rPr>
          <w:b/>
          <w:bCs/>
          <w:noProof/>
        </w:rPr>
        <w:drawing>
          <wp:anchor distT="0" distB="0" distL="114300" distR="114300" simplePos="0" relativeHeight="251666432" behindDoc="1" locked="0" layoutInCell="1" allowOverlap="1" wp14:anchorId="14C400DD" wp14:editId="6E589F0B">
            <wp:simplePos x="0" y="0"/>
            <wp:positionH relativeFrom="column">
              <wp:posOffset>2285751</wp:posOffset>
            </wp:positionH>
            <wp:positionV relativeFrom="paragraph">
              <wp:posOffset>77525</wp:posOffset>
            </wp:positionV>
            <wp:extent cx="1423284" cy="664931"/>
            <wp:effectExtent l="0" t="0" r="0" b="1905"/>
            <wp:wrapNone/>
            <wp:docPr id="1" name="Picture 1" descr="A black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 small logo.png"/>
                    <pic:cNvPicPr/>
                  </pic:nvPicPr>
                  <pic:blipFill>
                    <a:blip r:embed="rId10">
                      <a:extLst>
                        <a:ext uri="{28A0092B-C50C-407E-A947-70E740481C1C}">
                          <a14:useLocalDpi xmlns:a14="http://schemas.microsoft.com/office/drawing/2010/main" val="0"/>
                        </a:ext>
                      </a:extLst>
                    </a:blip>
                    <a:stretch>
                      <a:fillRect/>
                    </a:stretch>
                  </pic:blipFill>
                  <pic:spPr>
                    <a:xfrm>
                      <a:off x="0" y="0"/>
                      <a:ext cx="1423284" cy="664931"/>
                    </a:xfrm>
                    <a:prstGeom prst="rect">
                      <a:avLst/>
                    </a:prstGeom>
                  </pic:spPr>
                </pic:pic>
              </a:graphicData>
            </a:graphic>
            <wp14:sizeRelH relativeFrom="page">
              <wp14:pctWidth>0</wp14:pctWidth>
            </wp14:sizeRelH>
            <wp14:sizeRelV relativeFrom="page">
              <wp14:pctHeight>0</wp14:pctHeight>
            </wp14:sizeRelV>
          </wp:anchor>
        </w:drawing>
      </w:r>
    </w:p>
    <w:p w14:paraId="2D6E114B" w14:textId="4D2A0333" w:rsidR="00BB73C3" w:rsidRDefault="00BB73C3" w:rsidP="009335D0">
      <w:pPr>
        <w:rPr>
          <w:b/>
          <w:bCs/>
        </w:rPr>
      </w:pPr>
    </w:p>
    <w:p w14:paraId="1F22407B" w14:textId="77777777" w:rsidR="00BB73C3" w:rsidRDefault="00BB73C3" w:rsidP="009335D0">
      <w:pPr>
        <w:rPr>
          <w:b/>
          <w:bCs/>
        </w:rPr>
      </w:pPr>
    </w:p>
    <w:p w14:paraId="149A56A2" w14:textId="77777777" w:rsidR="00BB73C3" w:rsidRDefault="00BB73C3" w:rsidP="009335D0">
      <w:pPr>
        <w:rPr>
          <w:b/>
          <w:bCs/>
        </w:rPr>
      </w:pPr>
    </w:p>
    <w:p w14:paraId="3C8696E6" w14:textId="77777777" w:rsidR="00BB73C3" w:rsidRDefault="00BB73C3" w:rsidP="009335D0">
      <w:pPr>
        <w:rPr>
          <w:b/>
          <w:bCs/>
        </w:rPr>
      </w:pPr>
    </w:p>
    <w:p w14:paraId="4E710643" w14:textId="08DCC8E9" w:rsidR="000B048C" w:rsidRDefault="000B048C" w:rsidP="009335D0">
      <w:pPr>
        <w:rPr>
          <w:b/>
          <w:bCs/>
        </w:rPr>
      </w:pPr>
    </w:p>
    <w:p w14:paraId="3E05A06E" w14:textId="77777777" w:rsidR="000B048C" w:rsidRDefault="000B048C" w:rsidP="000B048C">
      <w:pPr>
        <w:rPr>
          <w:rFonts w:eastAsia="Times New Roman"/>
          <w:b/>
          <w:bCs/>
          <w:i/>
          <w:iCs/>
          <w:sz w:val="20"/>
        </w:rPr>
      </w:pPr>
      <w:r>
        <w:rPr>
          <w:b/>
          <w:bCs/>
        </w:rPr>
        <w:t xml:space="preserve">Disclaimer: </w:t>
      </w:r>
      <w:r>
        <w:rPr>
          <w:b/>
          <w:bCs/>
          <w:i/>
          <w:iCs/>
          <w:sz w:val="20"/>
        </w:rPr>
        <w:t>This sample document (“Sample”) is not comprehensive and is provided for general informational purposes only.  IIABA and its subsidiaries and affiliates shall not be responsible in any way for, and specifically disclaim any liability arising out of or in any way connected to, reliance on or use of the Sample and its contents. The Sample is not intended to be and should not be relied upon as legal, accounting or other professional advice, nor is it a substitute for obtaining such advice.  If specific legal or other expert advice is required or desired, the services of an appropriate, competent professional, such as an attorney or accountant, should be sought.  </w:t>
      </w:r>
    </w:p>
    <w:p w14:paraId="5AD29B99" w14:textId="77777777" w:rsidR="000B048C" w:rsidRDefault="000B048C" w:rsidP="009335D0">
      <w:pPr>
        <w:rPr>
          <w:b/>
          <w:bCs/>
        </w:rPr>
      </w:pPr>
    </w:p>
    <w:p w14:paraId="37851E00" w14:textId="77777777" w:rsidR="000B048C" w:rsidRDefault="000B048C" w:rsidP="009335D0">
      <w:pPr>
        <w:rPr>
          <w:b/>
          <w:bCs/>
        </w:rPr>
      </w:pPr>
    </w:p>
    <w:p w14:paraId="71404783" w14:textId="5CA816F2" w:rsidR="009335D0" w:rsidRDefault="009335D0" w:rsidP="009335D0">
      <w:pPr>
        <w:rPr>
          <w:b/>
          <w:bCs/>
        </w:rPr>
      </w:pPr>
      <w:r>
        <w:rPr>
          <w:b/>
          <w:bCs/>
        </w:rPr>
        <w:t xml:space="preserve">OVERVIEW: </w:t>
      </w:r>
    </w:p>
    <w:p w14:paraId="70D89557" w14:textId="0D76C0DC" w:rsidR="009335D0" w:rsidRDefault="00231E5E" w:rsidP="009335D0">
      <w:r>
        <w:t>With</w:t>
      </w:r>
      <w:r w:rsidR="00CA3E8D">
        <w:t xml:space="preserve"> prior</w:t>
      </w:r>
      <w:r>
        <w:t xml:space="preserve"> approval, w</w:t>
      </w:r>
      <w:r w:rsidR="009335D0" w:rsidRPr="009335D0">
        <w:t>e allow employees to work from home, on the road, or from appropriate satellite locations for all or part of their regular workweek</w:t>
      </w:r>
      <w:r w:rsidR="00CA3E8D">
        <w:t xml:space="preserve"> (“telecommuting”)</w:t>
      </w:r>
      <w:r w:rsidR="009335D0" w:rsidRPr="009335D0">
        <w:t>.</w:t>
      </w:r>
      <w:r w:rsidR="00CA3E8D">
        <w:t xml:space="preserve"> Telecommuting is an option when both the employee and job position is suited for such an arrangement.  It may be appropriate for some employees but not for others.  Telecommuting is not an entitlement; it is not a companywide benefit; and it in no way changes the terms and conditions of employment.</w:t>
      </w:r>
    </w:p>
    <w:p w14:paraId="7A84F93F" w14:textId="5A5ACDA9" w:rsidR="00CA3E8D" w:rsidRDefault="00CA3E8D" w:rsidP="009335D0"/>
    <w:p w14:paraId="166D5F98" w14:textId="0946A9C0" w:rsidR="00CA3E8D" w:rsidRDefault="00CA3E8D" w:rsidP="00CA3E8D">
      <w:r>
        <w:t>Telecommuting can be temporary, such as working from home for a short-term project or on the road during business travel, or a formal, set schedule of working away from the office as described below. Either an employee or a supervisor may suggest telecommuting as a possible work arrangement, but it will require prior approval from the employee’s supervisor.</w:t>
      </w:r>
    </w:p>
    <w:p w14:paraId="510B8236" w14:textId="77777777" w:rsidR="00CA3E8D" w:rsidRDefault="00CA3E8D" w:rsidP="00CA3E8D"/>
    <w:p w14:paraId="5E33EAFD" w14:textId="71064D67" w:rsidR="00CA3E8D" w:rsidRPr="009335D0" w:rsidRDefault="00CA3E8D" w:rsidP="009335D0">
      <w:r>
        <w:t xml:space="preserve">Any formal telecommuting arrangement will be on a trial basis for the first three months and may be discontinued at will and at any time at the request of either the telecommuter or the organization. </w:t>
      </w:r>
    </w:p>
    <w:p w14:paraId="3FE60C03" w14:textId="00D8F5E9" w:rsidR="009335D0" w:rsidRPr="009335D0" w:rsidRDefault="00CA3E8D" w:rsidP="009335D0">
      <w:r>
        <w:t>E</w:t>
      </w:r>
      <w:r w:rsidR="009335D0" w:rsidRPr="009335D0">
        <w:t xml:space="preserve">mployees </w:t>
      </w:r>
      <w:r>
        <w:t xml:space="preserve">authorized to work remotely </w:t>
      </w:r>
      <w:r w:rsidR="009335D0" w:rsidRPr="009335D0">
        <w:t>must ensure that their workspace is suitable for safe and effective performance of their job duties. The Company requires that each employee’s satellite workspace meet the following minimum requirements:</w:t>
      </w:r>
    </w:p>
    <w:p w14:paraId="7767AE05" w14:textId="2D86A83F" w:rsidR="009335D0" w:rsidRPr="009335D0" w:rsidRDefault="009335D0" w:rsidP="009335D0">
      <w:pPr>
        <w:numPr>
          <w:ilvl w:val="0"/>
          <w:numId w:val="7"/>
        </w:numPr>
      </w:pPr>
      <w:r w:rsidRPr="009335D0">
        <w:t xml:space="preserve">Must have </w:t>
      </w:r>
      <w:r>
        <w:t xml:space="preserve">a </w:t>
      </w:r>
      <w:r w:rsidRPr="009335D0">
        <w:t>reliable</w:t>
      </w:r>
      <w:r w:rsidR="008B3D70">
        <w:t>, secure</w:t>
      </w:r>
      <w:r w:rsidRPr="009335D0">
        <w:t xml:space="preserve"> internet connection</w:t>
      </w:r>
    </w:p>
    <w:p w14:paraId="3B8DCF88" w14:textId="6B4E32F0" w:rsidR="009335D0" w:rsidRDefault="009335D0" w:rsidP="009335D0">
      <w:pPr>
        <w:numPr>
          <w:ilvl w:val="0"/>
          <w:numId w:val="7"/>
        </w:numPr>
      </w:pPr>
      <w:r w:rsidRPr="009335D0">
        <w:t xml:space="preserve">Must have essential office equipment including but not limited to a phone with </w:t>
      </w:r>
      <w:r>
        <w:t xml:space="preserve">  </w:t>
      </w:r>
    </w:p>
    <w:p w14:paraId="5F8BFB56" w14:textId="047E5F6A" w:rsidR="009335D0" w:rsidRPr="009335D0" w:rsidRDefault="009335D0" w:rsidP="009335D0">
      <w:pPr>
        <w:ind w:left="1152"/>
      </w:pPr>
      <w:r w:rsidRPr="009335D0">
        <w:t xml:space="preserve">voicemail, </w:t>
      </w:r>
      <w:r>
        <w:t xml:space="preserve">VoIP (if required), </w:t>
      </w:r>
      <w:r w:rsidRPr="009335D0">
        <w:t>computer with access to all necessary company software</w:t>
      </w:r>
      <w:r w:rsidR="008B3D70">
        <w:t xml:space="preserve"> and cybersecurity protections</w:t>
      </w:r>
    </w:p>
    <w:p w14:paraId="18360675" w14:textId="374EF65E" w:rsidR="009335D0" w:rsidRPr="009335D0" w:rsidRDefault="009335D0" w:rsidP="009335D0">
      <w:pPr>
        <w:numPr>
          <w:ilvl w:val="0"/>
          <w:numId w:val="7"/>
        </w:numPr>
      </w:pPr>
      <w:r w:rsidRPr="009335D0">
        <w:t>Moderate to low background noise</w:t>
      </w:r>
    </w:p>
    <w:p w14:paraId="6BA285C7" w14:textId="5843ACF4" w:rsidR="009335D0" w:rsidRPr="009335D0" w:rsidRDefault="009335D0" w:rsidP="009335D0">
      <w:pPr>
        <w:numPr>
          <w:ilvl w:val="0"/>
          <w:numId w:val="7"/>
        </w:numPr>
      </w:pPr>
      <w:r w:rsidRPr="009335D0">
        <w:t>Must meet reasonable safety requirements. Employee work areas should generally not be in the immediate presence of safety hazards (to themselves or company equipment).</w:t>
      </w:r>
    </w:p>
    <w:p w14:paraId="188F3037" w14:textId="77777777" w:rsidR="008936AE" w:rsidRDefault="008936AE" w:rsidP="009335D0"/>
    <w:p w14:paraId="54F303E0" w14:textId="05199BA7" w:rsidR="009335D0" w:rsidRDefault="009335D0" w:rsidP="009335D0">
      <w:r w:rsidRPr="009335D0">
        <w:t>Employees are expected to follow all procedures and work rules when working remotely, including but not limited to clocking in and out, working their normal schedule, and maintaining productivity. Consumption of drugs</w:t>
      </w:r>
      <w:r w:rsidR="00F21105">
        <w:t xml:space="preserve"> (regardless of </w:t>
      </w:r>
      <w:r w:rsidR="00DB2472">
        <w:t xml:space="preserve">individual </w:t>
      </w:r>
      <w:r w:rsidR="00F21105">
        <w:t>state statute)</w:t>
      </w:r>
      <w:r w:rsidRPr="009335D0">
        <w:t xml:space="preserve"> or alcohol is</w:t>
      </w:r>
      <w:r w:rsidR="008B3D70">
        <w:t xml:space="preserve"> expressly</w:t>
      </w:r>
      <w:r w:rsidRPr="009335D0">
        <w:t xml:space="preserve"> prohibited during working time.</w:t>
      </w:r>
    </w:p>
    <w:p w14:paraId="617B3CF2" w14:textId="4FDDF704" w:rsidR="008B3D70" w:rsidRDefault="008B3D70" w:rsidP="009335D0"/>
    <w:p w14:paraId="115A2BE6" w14:textId="5757CA3D" w:rsidR="008B3D70" w:rsidRPr="009335D0" w:rsidRDefault="008B3D70" w:rsidP="009335D0">
      <w:r>
        <w:t>The employee who is telecommuting and the supervisor must communicate at a level consistent with employees working at the office or in a manner and frequency that is appropriate for the job and the individuals involved.</w:t>
      </w:r>
    </w:p>
    <w:p w14:paraId="602DEB34" w14:textId="77777777" w:rsidR="008936AE" w:rsidRDefault="008936AE" w:rsidP="009335D0"/>
    <w:p w14:paraId="09E88776" w14:textId="64DB0A5D" w:rsidR="009335D0" w:rsidRPr="009335D0" w:rsidRDefault="008936AE" w:rsidP="009335D0">
      <w:r>
        <w:rPr>
          <w:i/>
          <w:iCs/>
        </w:rPr>
        <w:t xml:space="preserve">(Optional based on agency support):  </w:t>
      </w:r>
      <w:r w:rsidR="009335D0" w:rsidRPr="009335D0">
        <w:t xml:space="preserve">The Company will not be responsible for costs associated with initial setup of the employee's home office such as remodeling, furniture or lighting; nor for repairs or modifications to the home office space. The Company will supply the employee with appropriate office supplies necessary for successful completion of job responsibilities. The Company will also reimburse </w:t>
      </w:r>
      <w:r w:rsidR="009335D0" w:rsidRPr="009335D0">
        <w:lastRenderedPageBreak/>
        <w:t>the employee for all other business-related expenses such as phone calls, shipping costs, etc. that are reasonably incurred in accordance with job responsibilities.</w:t>
      </w:r>
    </w:p>
    <w:p w14:paraId="44390FD3" w14:textId="77777777" w:rsidR="008936AE" w:rsidRDefault="008936AE" w:rsidP="009335D0"/>
    <w:p w14:paraId="38A1809A" w14:textId="4229876C" w:rsidR="009335D0" w:rsidRDefault="009335D0" w:rsidP="009335D0">
      <w:r w:rsidRPr="009335D0">
        <w:t>Any equipment supplied by the Company is to be used for business purposes only. Employees must sign an inventory of all Company property and agree to take appropriate action to protect the items from damage or theft. Upon termination of employment, all Company property will be returned to the Company, unless other arrangements have been made.</w:t>
      </w:r>
    </w:p>
    <w:p w14:paraId="4E3D1AD1" w14:textId="77777777" w:rsidR="008936AE" w:rsidRPr="009335D0" w:rsidRDefault="008936AE" w:rsidP="009335D0"/>
    <w:p w14:paraId="26CF5968" w14:textId="77777777" w:rsidR="009335D0" w:rsidRPr="009335D0" w:rsidRDefault="009335D0" w:rsidP="009335D0">
      <w:r w:rsidRPr="009335D0">
        <w:t>Consistent with the Company's expectations of information asset security for employees working at the office, employees are expected to ensure the protection of proprietary Company and customer information accessible from their distributed office. Steps include, but are not limited to, use of locked desks, file cabinets, and media storage; regular password maintenance; and any other steps appropriate for the job and the environment.</w:t>
      </w:r>
    </w:p>
    <w:p w14:paraId="5483095A" w14:textId="420AB4CA" w:rsidR="009335D0" w:rsidRDefault="009335D0"/>
    <w:p w14:paraId="2FC673DD" w14:textId="77777777" w:rsidR="009335D0" w:rsidRDefault="009335D0"/>
    <w:p w14:paraId="60470C35" w14:textId="77777777" w:rsidR="001339A5" w:rsidRDefault="001339A5" w:rsidP="001339A5">
      <w:pPr>
        <w:pStyle w:val="Heading1"/>
        <w:numPr>
          <w:ilvl w:val="0"/>
          <w:numId w:val="6"/>
        </w:numPr>
        <w:tabs>
          <w:tab w:val="left" w:pos="1038"/>
          <w:tab w:val="left" w:pos="1039"/>
        </w:tabs>
        <w:spacing w:before="93"/>
      </w:pPr>
      <w:r>
        <w:rPr>
          <w:color w:val="231F20"/>
        </w:rPr>
        <w:t>POLICY</w:t>
      </w:r>
    </w:p>
    <w:p w14:paraId="20AC364E" w14:textId="77777777" w:rsidR="001339A5" w:rsidRDefault="001339A5" w:rsidP="001339A5">
      <w:pPr>
        <w:pStyle w:val="BodyText"/>
        <w:rPr>
          <w:b/>
          <w:sz w:val="22"/>
        </w:rPr>
      </w:pPr>
    </w:p>
    <w:p w14:paraId="09AC1B24" w14:textId="77777777" w:rsidR="001339A5" w:rsidRDefault="001339A5" w:rsidP="001339A5">
      <w:pPr>
        <w:pStyle w:val="BodyText"/>
        <w:spacing w:before="4"/>
        <w:rPr>
          <w:b/>
          <w:sz w:val="19"/>
        </w:rPr>
      </w:pPr>
    </w:p>
    <w:p w14:paraId="2A99EE86" w14:textId="0434F679" w:rsidR="001339A5" w:rsidRDefault="001339A5" w:rsidP="001339A5">
      <w:pPr>
        <w:pStyle w:val="ListParagraph"/>
        <w:numPr>
          <w:ilvl w:val="1"/>
          <w:numId w:val="6"/>
        </w:numPr>
        <w:tabs>
          <w:tab w:val="left" w:pos="1039"/>
        </w:tabs>
        <w:spacing w:line="247" w:lineRule="auto"/>
        <w:ind w:right="317" w:hanging="720"/>
        <w:rPr>
          <w:b/>
          <w:color w:val="231F20"/>
          <w:sz w:val="20"/>
        </w:rPr>
      </w:pPr>
      <w:r>
        <w:rPr>
          <w:b/>
          <w:color w:val="231F20"/>
          <w:sz w:val="20"/>
        </w:rPr>
        <w:t xml:space="preserve">This Policy has been compiled to ensure all workers fully understand and are able to comply with the Company’s Working from Home procedures. No worker has the right to work from home, but every </w:t>
      </w:r>
      <w:r w:rsidR="008B3D70">
        <w:rPr>
          <w:b/>
          <w:color w:val="231F20"/>
          <w:sz w:val="20"/>
        </w:rPr>
        <w:t>application will at least be considered</w:t>
      </w:r>
      <w:r>
        <w:rPr>
          <w:b/>
          <w:color w:val="231F20"/>
          <w:sz w:val="20"/>
        </w:rPr>
        <w:t>. A decision will be based on the assessment of work activities , skills, competencies as well as health and safety</w:t>
      </w:r>
      <w:r>
        <w:rPr>
          <w:b/>
          <w:color w:val="231F20"/>
          <w:spacing w:val="-4"/>
          <w:sz w:val="20"/>
        </w:rPr>
        <w:t xml:space="preserve"> </w:t>
      </w:r>
      <w:r>
        <w:rPr>
          <w:b/>
          <w:color w:val="231F20"/>
          <w:sz w:val="20"/>
        </w:rPr>
        <w:t>considerations.</w:t>
      </w:r>
    </w:p>
    <w:p w14:paraId="6E60583A" w14:textId="77777777" w:rsidR="001339A5" w:rsidRDefault="001339A5" w:rsidP="001339A5">
      <w:pPr>
        <w:pStyle w:val="BodyText"/>
        <w:spacing w:before="7"/>
        <w:rPr>
          <w:b/>
        </w:rPr>
      </w:pPr>
    </w:p>
    <w:p w14:paraId="0125A934" w14:textId="4CA6AE06" w:rsidR="001339A5" w:rsidRDefault="001339A5" w:rsidP="001339A5">
      <w:pPr>
        <w:pStyle w:val="ListParagraph"/>
        <w:numPr>
          <w:ilvl w:val="1"/>
          <w:numId w:val="6"/>
        </w:numPr>
        <w:tabs>
          <w:tab w:val="left" w:pos="1039"/>
        </w:tabs>
        <w:spacing w:line="247" w:lineRule="auto"/>
        <w:ind w:right="320" w:hanging="720"/>
        <w:rPr>
          <w:b/>
          <w:color w:val="231F20"/>
          <w:sz w:val="20"/>
        </w:rPr>
      </w:pPr>
      <w:r>
        <w:rPr>
          <w:b/>
          <w:color w:val="231F20"/>
          <w:sz w:val="20"/>
        </w:rPr>
        <w:t>Working from home may be combined with any overall working pattern, whether full or</w:t>
      </w:r>
      <w:r>
        <w:rPr>
          <w:b/>
          <w:color w:val="231F20"/>
          <w:spacing w:val="-3"/>
          <w:sz w:val="20"/>
        </w:rPr>
        <w:t xml:space="preserve"> </w:t>
      </w:r>
      <w:r>
        <w:rPr>
          <w:b/>
          <w:color w:val="231F20"/>
          <w:sz w:val="20"/>
        </w:rPr>
        <w:t>part-time.</w:t>
      </w:r>
    </w:p>
    <w:p w14:paraId="1CD8D462" w14:textId="77777777" w:rsidR="001339A5" w:rsidRDefault="001339A5" w:rsidP="001339A5">
      <w:pPr>
        <w:pStyle w:val="BodyText"/>
        <w:rPr>
          <w:b/>
          <w:sz w:val="22"/>
        </w:rPr>
      </w:pPr>
    </w:p>
    <w:p w14:paraId="455878B0" w14:textId="77777777" w:rsidR="001339A5" w:rsidRDefault="001339A5" w:rsidP="001339A5">
      <w:pPr>
        <w:pStyle w:val="BodyText"/>
        <w:spacing w:before="9"/>
        <w:rPr>
          <w:b/>
          <w:sz w:val="17"/>
        </w:rPr>
      </w:pPr>
    </w:p>
    <w:p w14:paraId="228481D0" w14:textId="77777777" w:rsidR="001339A5" w:rsidRDefault="001339A5" w:rsidP="001339A5">
      <w:pPr>
        <w:pStyle w:val="BodyText"/>
        <w:spacing w:before="7"/>
        <w:rPr>
          <w:b/>
          <w:sz w:val="19"/>
        </w:rPr>
      </w:pPr>
    </w:p>
    <w:p w14:paraId="5074C8C6" w14:textId="77777777" w:rsidR="001339A5" w:rsidRDefault="001339A5" w:rsidP="001339A5">
      <w:pPr>
        <w:pStyle w:val="ListParagraph"/>
        <w:numPr>
          <w:ilvl w:val="0"/>
          <w:numId w:val="6"/>
        </w:numPr>
        <w:tabs>
          <w:tab w:val="left" w:pos="1037"/>
          <w:tab w:val="left" w:pos="1039"/>
        </w:tabs>
        <w:rPr>
          <w:b/>
          <w:sz w:val="20"/>
        </w:rPr>
      </w:pPr>
      <w:r>
        <w:rPr>
          <w:b/>
          <w:color w:val="231F20"/>
          <w:sz w:val="20"/>
        </w:rPr>
        <w:t>PROCEDURE</w:t>
      </w:r>
    </w:p>
    <w:p w14:paraId="2B474752" w14:textId="77777777" w:rsidR="001339A5" w:rsidRDefault="001339A5" w:rsidP="001339A5">
      <w:pPr>
        <w:pStyle w:val="BodyText"/>
        <w:spacing w:before="5"/>
        <w:rPr>
          <w:b/>
        </w:rPr>
      </w:pPr>
    </w:p>
    <w:p w14:paraId="6887E423" w14:textId="578B8B27" w:rsidR="001339A5" w:rsidRDefault="001339A5" w:rsidP="001339A5">
      <w:pPr>
        <w:pStyle w:val="ListParagraph"/>
        <w:numPr>
          <w:ilvl w:val="1"/>
          <w:numId w:val="6"/>
        </w:numPr>
        <w:tabs>
          <w:tab w:val="left" w:pos="1039"/>
        </w:tabs>
        <w:rPr>
          <w:b/>
          <w:color w:val="231F20"/>
          <w:sz w:val="20"/>
        </w:rPr>
      </w:pPr>
      <w:r>
        <w:rPr>
          <w:b/>
          <w:color w:val="231F20"/>
          <w:sz w:val="20"/>
        </w:rPr>
        <w:t>Assessment of work activities, skills and</w:t>
      </w:r>
      <w:r>
        <w:rPr>
          <w:b/>
          <w:color w:val="231F20"/>
          <w:spacing w:val="-13"/>
          <w:sz w:val="20"/>
        </w:rPr>
        <w:t xml:space="preserve"> </w:t>
      </w:r>
      <w:r>
        <w:rPr>
          <w:b/>
          <w:color w:val="231F20"/>
          <w:sz w:val="20"/>
        </w:rPr>
        <w:t>competencies</w:t>
      </w:r>
    </w:p>
    <w:p w14:paraId="4047FA44" w14:textId="77777777" w:rsidR="001339A5" w:rsidRDefault="001339A5" w:rsidP="001339A5">
      <w:pPr>
        <w:pStyle w:val="BodyText"/>
        <w:spacing w:before="6"/>
        <w:rPr>
          <w:b/>
        </w:rPr>
      </w:pPr>
    </w:p>
    <w:p w14:paraId="2458DD98" w14:textId="20739087" w:rsidR="001339A5" w:rsidRDefault="001339A5" w:rsidP="001339A5">
      <w:pPr>
        <w:pStyle w:val="ListParagraph"/>
        <w:numPr>
          <w:ilvl w:val="1"/>
          <w:numId w:val="6"/>
        </w:numPr>
        <w:tabs>
          <w:tab w:val="left" w:pos="1037"/>
          <w:tab w:val="left" w:pos="1038"/>
        </w:tabs>
        <w:spacing w:line="247" w:lineRule="auto"/>
        <w:ind w:left="1037" w:right="321" w:hanging="720"/>
        <w:rPr>
          <w:b/>
          <w:color w:val="231F20"/>
          <w:sz w:val="20"/>
        </w:rPr>
      </w:pPr>
      <w:r>
        <w:rPr>
          <w:b/>
          <w:color w:val="231F20"/>
          <w:sz w:val="20"/>
        </w:rPr>
        <w:t>The</w:t>
      </w:r>
      <w:r w:rsidR="00DB2472">
        <w:rPr>
          <w:b/>
          <w:color w:val="231F20"/>
          <w:sz w:val="20"/>
        </w:rPr>
        <w:t xml:space="preserve"> </w:t>
      </w:r>
      <w:r w:rsidR="00012ACA">
        <w:rPr>
          <w:b/>
          <w:color w:val="231F20"/>
          <w:sz w:val="20"/>
        </w:rPr>
        <w:t>Supervisor</w:t>
      </w:r>
      <w:r>
        <w:rPr>
          <w:b/>
          <w:color w:val="231F20"/>
          <w:sz w:val="20"/>
        </w:rPr>
        <w:t xml:space="preserve"> shall also assess that the work itself is suitable for home</w:t>
      </w:r>
      <w:r>
        <w:rPr>
          <w:b/>
          <w:color w:val="231F20"/>
          <w:spacing w:val="-1"/>
          <w:sz w:val="20"/>
        </w:rPr>
        <w:t xml:space="preserve"> </w:t>
      </w:r>
      <w:r>
        <w:rPr>
          <w:b/>
          <w:color w:val="231F20"/>
          <w:sz w:val="20"/>
        </w:rPr>
        <w:t>working:</w:t>
      </w:r>
    </w:p>
    <w:p w14:paraId="0039D05D" w14:textId="77777777" w:rsidR="001339A5" w:rsidRDefault="001339A5" w:rsidP="001339A5">
      <w:pPr>
        <w:pStyle w:val="BodyText"/>
        <w:spacing w:before="4"/>
        <w:rPr>
          <w:b/>
          <w:sz w:val="19"/>
        </w:rPr>
      </w:pPr>
    </w:p>
    <w:p w14:paraId="44FB1F7B" w14:textId="77777777" w:rsidR="001339A5" w:rsidRDefault="001339A5" w:rsidP="001339A5">
      <w:pPr>
        <w:pStyle w:val="ListParagraph"/>
        <w:numPr>
          <w:ilvl w:val="2"/>
          <w:numId w:val="6"/>
        </w:numPr>
        <w:tabs>
          <w:tab w:val="left" w:pos="1171"/>
        </w:tabs>
        <w:ind w:right="317" w:firstLine="0"/>
        <w:rPr>
          <w:sz w:val="20"/>
        </w:rPr>
      </w:pPr>
      <w:r>
        <w:rPr>
          <w:color w:val="231F20"/>
          <w:sz w:val="20"/>
        </w:rPr>
        <w:t>How</w:t>
      </w:r>
      <w:r>
        <w:rPr>
          <w:color w:val="231F20"/>
          <w:spacing w:val="-6"/>
          <w:sz w:val="20"/>
        </w:rPr>
        <w:t xml:space="preserve"> </w:t>
      </w:r>
      <w:r>
        <w:rPr>
          <w:color w:val="231F20"/>
          <w:sz w:val="20"/>
        </w:rPr>
        <w:t>much</w:t>
      </w:r>
      <w:r>
        <w:rPr>
          <w:color w:val="231F20"/>
          <w:spacing w:val="-4"/>
          <w:sz w:val="20"/>
        </w:rPr>
        <w:t xml:space="preserve"> </w:t>
      </w:r>
      <w:r>
        <w:rPr>
          <w:color w:val="231F20"/>
          <w:sz w:val="20"/>
        </w:rPr>
        <w:t>face</w:t>
      </w:r>
      <w:r>
        <w:rPr>
          <w:color w:val="231F20"/>
          <w:spacing w:val="-6"/>
          <w:sz w:val="20"/>
        </w:rPr>
        <w:t xml:space="preserve"> </w:t>
      </w:r>
      <w:r>
        <w:rPr>
          <w:color w:val="231F20"/>
          <w:sz w:val="20"/>
        </w:rPr>
        <w:t>to</w:t>
      </w:r>
      <w:r>
        <w:rPr>
          <w:color w:val="231F20"/>
          <w:spacing w:val="-5"/>
          <w:sz w:val="20"/>
        </w:rPr>
        <w:t xml:space="preserve"> </w:t>
      </w:r>
      <w:r>
        <w:rPr>
          <w:color w:val="231F20"/>
          <w:sz w:val="20"/>
        </w:rPr>
        <w:t>face</w:t>
      </w:r>
      <w:r>
        <w:rPr>
          <w:color w:val="231F20"/>
          <w:spacing w:val="-6"/>
          <w:sz w:val="20"/>
        </w:rPr>
        <w:t xml:space="preserve"> </w:t>
      </w:r>
      <w:r>
        <w:rPr>
          <w:color w:val="231F20"/>
          <w:sz w:val="20"/>
        </w:rPr>
        <w:t>interaction</w:t>
      </w:r>
      <w:r>
        <w:rPr>
          <w:color w:val="231F20"/>
          <w:spacing w:val="-5"/>
          <w:sz w:val="20"/>
        </w:rPr>
        <w:t xml:space="preserve"> </w:t>
      </w:r>
      <w:r>
        <w:rPr>
          <w:color w:val="231F20"/>
          <w:sz w:val="20"/>
        </w:rPr>
        <w:t>is</w:t>
      </w:r>
      <w:r>
        <w:rPr>
          <w:color w:val="231F20"/>
          <w:spacing w:val="-5"/>
          <w:sz w:val="20"/>
        </w:rPr>
        <w:t xml:space="preserve"> </w:t>
      </w:r>
      <w:r>
        <w:rPr>
          <w:color w:val="231F20"/>
          <w:sz w:val="20"/>
        </w:rPr>
        <w:t>required</w:t>
      </w:r>
      <w:r>
        <w:rPr>
          <w:color w:val="231F20"/>
          <w:spacing w:val="-6"/>
          <w:sz w:val="20"/>
        </w:rPr>
        <w:t xml:space="preserve"> </w:t>
      </w:r>
      <w:r>
        <w:rPr>
          <w:color w:val="231F20"/>
          <w:sz w:val="20"/>
        </w:rPr>
        <w:t>with</w:t>
      </w:r>
      <w:r>
        <w:rPr>
          <w:color w:val="231F20"/>
          <w:spacing w:val="-5"/>
          <w:sz w:val="20"/>
        </w:rPr>
        <w:t xml:space="preserve"> </w:t>
      </w:r>
      <w:r>
        <w:rPr>
          <w:color w:val="231F20"/>
          <w:sz w:val="20"/>
        </w:rPr>
        <w:t>other</w:t>
      </w:r>
      <w:r>
        <w:rPr>
          <w:color w:val="231F20"/>
          <w:spacing w:val="-5"/>
          <w:sz w:val="20"/>
        </w:rPr>
        <w:t xml:space="preserve"> </w:t>
      </w:r>
      <w:r>
        <w:rPr>
          <w:color w:val="231F20"/>
          <w:sz w:val="20"/>
        </w:rPr>
        <w:t>task</w:t>
      </w:r>
      <w:r>
        <w:rPr>
          <w:color w:val="231F20"/>
          <w:spacing w:val="-2"/>
          <w:sz w:val="20"/>
        </w:rPr>
        <w:t xml:space="preserve"> </w:t>
      </w:r>
      <w:r>
        <w:rPr>
          <w:color w:val="231F20"/>
          <w:sz w:val="20"/>
        </w:rPr>
        <w:t>holders</w:t>
      </w:r>
      <w:r>
        <w:rPr>
          <w:color w:val="231F20"/>
          <w:spacing w:val="-6"/>
          <w:sz w:val="20"/>
        </w:rPr>
        <w:t xml:space="preserve"> </w:t>
      </w:r>
      <w:r>
        <w:rPr>
          <w:color w:val="231F20"/>
          <w:sz w:val="20"/>
        </w:rPr>
        <w:t>in</w:t>
      </w:r>
      <w:r>
        <w:rPr>
          <w:color w:val="231F20"/>
          <w:spacing w:val="-5"/>
          <w:sz w:val="20"/>
        </w:rPr>
        <w:t xml:space="preserve"> </w:t>
      </w:r>
      <w:r>
        <w:rPr>
          <w:color w:val="231F20"/>
          <w:sz w:val="20"/>
        </w:rPr>
        <w:t>the</w:t>
      </w:r>
      <w:r>
        <w:rPr>
          <w:color w:val="231F20"/>
          <w:spacing w:val="-6"/>
          <w:sz w:val="20"/>
        </w:rPr>
        <w:t xml:space="preserve"> </w:t>
      </w:r>
      <w:r>
        <w:rPr>
          <w:color w:val="231F20"/>
          <w:sz w:val="20"/>
        </w:rPr>
        <w:t>team</w:t>
      </w:r>
      <w:r>
        <w:rPr>
          <w:color w:val="231F20"/>
          <w:spacing w:val="-2"/>
          <w:sz w:val="20"/>
        </w:rPr>
        <w:t xml:space="preserve"> </w:t>
      </w:r>
      <w:r>
        <w:rPr>
          <w:color w:val="231F20"/>
          <w:sz w:val="20"/>
        </w:rPr>
        <w:t>or on the</w:t>
      </w:r>
      <w:r>
        <w:rPr>
          <w:color w:val="231F20"/>
          <w:spacing w:val="-3"/>
          <w:sz w:val="20"/>
        </w:rPr>
        <w:t xml:space="preserve"> </w:t>
      </w:r>
      <w:r>
        <w:rPr>
          <w:color w:val="231F20"/>
          <w:sz w:val="20"/>
        </w:rPr>
        <w:t>project?</w:t>
      </w:r>
    </w:p>
    <w:p w14:paraId="70F38527" w14:textId="77777777" w:rsidR="001339A5" w:rsidRDefault="001339A5" w:rsidP="001339A5">
      <w:pPr>
        <w:pStyle w:val="BodyText"/>
        <w:spacing w:before="6"/>
        <w:rPr>
          <w:sz w:val="19"/>
        </w:rPr>
      </w:pPr>
    </w:p>
    <w:p w14:paraId="49481EBB" w14:textId="77777777" w:rsidR="001339A5" w:rsidRDefault="001339A5" w:rsidP="001339A5">
      <w:pPr>
        <w:pStyle w:val="ListParagraph"/>
        <w:numPr>
          <w:ilvl w:val="2"/>
          <w:numId w:val="6"/>
        </w:numPr>
        <w:tabs>
          <w:tab w:val="left" w:pos="1171"/>
        </w:tabs>
        <w:ind w:left="1170"/>
        <w:rPr>
          <w:sz w:val="20"/>
        </w:rPr>
      </w:pPr>
      <w:r>
        <w:rPr>
          <w:color w:val="231F20"/>
          <w:sz w:val="20"/>
        </w:rPr>
        <w:t>Is</w:t>
      </w:r>
      <w:r>
        <w:rPr>
          <w:color w:val="231F20"/>
          <w:spacing w:val="-6"/>
          <w:sz w:val="20"/>
        </w:rPr>
        <w:t xml:space="preserve"> </w:t>
      </w:r>
      <w:r>
        <w:rPr>
          <w:color w:val="231F20"/>
          <w:sz w:val="20"/>
        </w:rPr>
        <w:t>there</w:t>
      </w:r>
      <w:r>
        <w:rPr>
          <w:color w:val="231F20"/>
          <w:spacing w:val="-6"/>
          <w:sz w:val="20"/>
        </w:rPr>
        <w:t xml:space="preserve"> </w:t>
      </w:r>
      <w:r>
        <w:rPr>
          <w:color w:val="231F20"/>
          <w:sz w:val="20"/>
        </w:rPr>
        <w:t>a</w:t>
      </w:r>
      <w:r>
        <w:rPr>
          <w:color w:val="231F20"/>
          <w:spacing w:val="-5"/>
          <w:sz w:val="20"/>
        </w:rPr>
        <w:t xml:space="preserve"> </w:t>
      </w:r>
      <w:r>
        <w:rPr>
          <w:color w:val="231F20"/>
          <w:sz w:val="20"/>
        </w:rPr>
        <w:t>frequent</w:t>
      </w:r>
      <w:r>
        <w:rPr>
          <w:color w:val="231F20"/>
          <w:spacing w:val="-6"/>
          <w:sz w:val="20"/>
        </w:rPr>
        <w:t xml:space="preserve"> </w:t>
      </w:r>
      <w:r>
        <w:rPr>
          <w:color w:val="231F20"/>
          <w:sz w:val="20"/>
        </w:rPr>
        <w:t>need</w:t>
      </w:r>
      <w:r>
        <w:rPr>
          <w:color w:val="231F20"/>
          <w:spacing w:val="-6"/>
          <w:sz w:val="20"/>
        </w:rPr>
        <w:t xml:space="preserve"> </w:t>
      </w:r>
      <w:r>
        <w:rPr>
          <w:color w:val="231F20"/>
          <w:sz w:val="20"/>
        </w:rPr>
        <w:t>to</w:t>
      </w:r>
      <w:r>
        <w:rPr>
          <w:color w:val="231F20"/>
          <w:spacing w:val="-6"/>
          <w:sz w:val="20"/>
        </w:rPr>
        <w:t xml:space="preserve"> </w:t>
      </w:r>
      <w:r>
        <w:rPr>
          <w:color w:val="231F20"/>
          <w:sz w:val="20"/>
        </w:rPr>
        <w:t>refer</w:t>
      </w:r>
      <w:r>
        <w:rPr>
          <w:color w:val="231F20"/>
          <w:spacing w:val="-6"/>
          <w:sz w:val="20"/>
        </w:rPr>
        <w:t xml:space="preserve"> </w:t>
      </w:r>
      <w:r>
        <w:rPr>
          <w:color w:val="231F20"/>
          <w:sz w:val="20"/>
        </w:rPr>
        <w:t>to</w:t>
      </w:r>
      <w:r>
        <w:rPr>
          <w:color w:val="231F20"/>
          <w:spacing w:val="-6"/>
          <w:sz w:val="20"/>
        </w:rPr>
        <w:t xml:space="preserve"> </w:t>
      </w:r>
      <w:r>
        <w:rPr>
          <w:color w:val="231F20"/>
          <w:sz w:val="20"/>
        </w:rPr>
        <w:t>documents</w:t>
      </w:r>
      <w:r>
        <w:rPr>
          <w:color w:val="231F20"/>
          <w:spacing w:val="-5"/>
          <w:sz w:val="20"/>
        </w:rPr>
        <w:t xml:space="preserve"> </w:t>
      </w:r>
      <w:r>
        <w:rPr>
          <w:color w:val="231F20"/>
          <w:sz w:val="20"/>
        </w:rPr>
        <w:t>not</w:t>
      </w:r>
      <w:r>
        <w:rPr>
          <w:color w:val="231F20"/>
          <w:spacing w:val="-6"/>
          <w:sz w:val="20"/>
        </w:rPr>
        <w:t xml:space="preserve"> </w:t>
      </w:r>
      <w:r>
        <w:rPr>
          <w:color w:val="231F20"/>
          <w:sz w:val="20"/>
        </w:rPr>
        <w:t>available</w:t>
      </w:r>
      <w:r>
        <w:rPr>
          <w:color w:val="231F20"/>
          <w:spacing w:val="-6"/>
          <w:sz w:val="20"/>
        </w:rPr>
        <w:t xml:space="preserve"> </w:t>
      </w:r>
      <w:r>
        <w:rPr>
          <w:color w:val="231F20"/>
          <w:sz w:val="20"/>
        </w:rPr>
        <w:t>at</w:t>
      </w:r>
      <w:r>
        <w:rPr>
          <w:color w:val="231F20"/>
          <w:spacing w:val="-5"/>
          <w:sz w:val="20"/>
        </w:rPr>
        <w:t xml:space="preserve"> </w:t>
      </w:r>
      <w:r>
        <w:rPr>
          <w:color w:val="231F20"/>
          <w:sz w:val="20"/>
        </w:rPr>
        <w:t>home?</w:t>
      </w:r>
    </w:p>
    <w:p w14:paraId="6ECFC59F" w14:textId="77777777" w:rsidR="001339A5" w:rsidRDefault="001339A5" w:rsidP="001339A5">
      <w:pPr>
        <w:pStyle w:val="BodyText"/>
        <w:spacing w:before="7"/>
        <w:rPr>
          <w:sz w:val="19"/>
        </w:rPr>
      </w:pPr>
    </w:p>
    <w:p w14:paraId="33DD4EDC" w14:textId="77777777" w:rsidR="001339A5" w:rsidRDefault="001339A5" w:rsidP="001339A5">
      <w:pPr>
        <w:pStyle w:val="ListParagraph"/>
        <w:numPr>
          <w:ilvl w:val="2"/>
          <w:numId w:val="6"/>
        </w:numPr>
        <w:tabs>
          <w:tab w:val="left" w:pos="1171"/>
        </w:tabs>
        <w:ind w:left="1170"/>
        <w:rPr>
          <w:sz w:val="20"/>
        </w:rPr>
      </w:pPr>
      <w:r>
        <w:rPr>
          <w:color w:val="231F20"/>
          <w:sz w:val="20"/>
        </w:rPr>
        <w:t>Is</w:t>
      </w:r>
      <w:r>
        <w:rPr>
          <w:color w:val="231F20"/>
          <w:spacing w:val="-5"/>
          <w:sz w:val="20"/>
        </w:rPr>
        <w:t xml:space="preserve"> </w:t>
      </w:r>
      <w:r>
        <w:rPr>
          <w:color w:val="231F20"/>
          <w:sz w:val="20"/>
        </w:rPr>
        <w:t>there</w:t>
      </w:r>
      <w:r>
        <w:rPr>
          <w:color w:val="231F20"/>
          <w:spacing w:val="-5"/>
          <w:sz w:val="20"/>
        </w:rPr>
        <w:t xml:space="preserve"> </w:t>
      </w:r>
      <w:r>
        <w:rPr>
          <w:color w:val="231F20"/>
          <w:sz w:val="20"/>
        </w:rPr>
        <w:t>a</w:t>
      </w:r>
      <w:r>
        <w:rPr>
          <w:color w:val="231F20"/>
          <w:spacing w:val="-5"/>
          <w:sz w:val="20"/>
        </w:rPr>
        <w:t xml:space="preserve"> </w:t>
      </w:r>
      <w:r>
        <w:rPr>
          <w:color w:val="231F20"/>
          <w:sz w:val="20"/>
        </w:rPr>
        <w:t>constant</w:t>
      </w:r>
      <w:r>
        <w:rPr>
          <w:color w:val="231F20"/>
          <w:spacing w:val="-5"/>
          <w:sz w:val="20"/>
        </w:rPr>
        <w:t xml:space="preserve"> </w:t>
      </w:r>
      <w:r>
        <w:rPr>
          <w:color w:val="231F20"/>
          <w:sz w:val="20"/>
        </w:rPr>
        <w:t>need</w:t>
      </w:r>
      <w:r>
        <w:rPr>
          <w:color w:val="231F20"/>
          <w:spacing w:val="-5"/>
          <w:sz w:val="20"/>
        </w:rPr>
        <w:t xml:space="preserve"> </w:t>
      </w:r>
      <w:r>
        <w:rPr>
          <w:color w:val="231F20"/>
          <w:sz w:val="20"/>
        </w:rPr>
        <w:t>for</w:t>
      </w:r>
      <w:r>
        <w:rPr>
          <w:color w:val="231F20"/>
          <w:spacing w:val="-4"/>
          <w:sz w:val="20"/>
        </w:rPr>
        <w:t xml:space="preserve"> </w:t>
      </w:r>
      <w:r>
        <w:rPr>
          <w:color w:val="231F20"/>
          <w:sz w:val="20"/>
        </w:rPr>
        <w:t>access</w:t>
      </w:r>
      <w:r>
        <w:rPr>
          <w:color w:val="231F20"/>
          <w:spacing w:val="-4"/>
          <w:sz w:val="20"/>
        </w:rPr>
        <w:t xml:space="preserve"> </w:t>
      </w:r>
      <w:r>
        <w:rPr>
          <w:color w:val="231F20"/>
          <w:sz w:val="20"/>
        </w:rPr>
        <w:t>to</w:t>
      </w:r>
      <w:r>
        <w:rPr>
          <w:color w:val="231F20"/>
          <w:spacing w:val="-4"/>
          <w:sz w:val="20"/>
        </w:rPr>
        <w:t xml:space="preserve"> </w:t>
      </w:r>
      <w:r>
        <w:rPr>
          <w:color w:val="231F20"/>
          <w:sz w:val="20"/>
        </w:rPr>
        <w:t>resources</w:t>
      </w:r>
      <w:r>
        <w:rPr>
          <w:color w:val="231F20"/>
          <w:spacing w:val="-4"/>
          <w:sz w:val="20"/>
        </w:rPr>
        <w:t xml:space="preserve"> </w:t>
      </w:r>
      <w:r>
        <w:rPr>
          <w:color w:val="231F20"/>
          <w:sz w:val="20"/>
        </w:rPr>
        <w:t>or</w:t>
      </w:r>
      <w:r>
        <w:rPr>
          <w:color w:val="231F20"/>
          <w:spacing w:val="-4"/>
          <w:sz w:val="20"/>
        </w:rPr>
        <w:t xml:space="preserve"> </w:t>
      </w:r>
      <w:r>
        <w:rPr>
          <w:color w:val="231F20"/>
          <w:sz w:val="20"/>
        </w:rPr>
        <w:t>other</w:t>
      </w:r>
      <w:r>
        <w:rPr>
          <w:color w:val="231F20"/>
          <w:spacing w:val="-5"/>
          <w:sz w:val="20"/>
        </w:rPr>
        <w:t xml:space="preserve"> </w:t>
      </w:r>
      <w:r>
        <w:rPr>
          <w:color w:val="231F20"/>
          <w:sz w:val="20"/>
        </w:rPr>
        <w:t>colleagues?</w:t>
      </w:r>
    </w:p>
    <w:p w14:paraId="4C272F8E" w14:textId="77777777" w:rsidR="001339A5" w:rsidRDefault="001339A5" w:rsidP="001339A5">
      <w:pPr>
        <w:pStyle w:val="BodyText"/>
        <w:spacing w:before="3"/>
      </w:pPr>
    </w:p>
    <w:p w14:paraId="16582811" w14:textId="77777777" w:rsidR="001339A5" w:rsidRDefault="001339A5" w:rsidP="001339A5">
      <w:pPr>
        <w:pStyle w:val="Heading1"/>
        <w:numPr>
          <w:ilvl w:val="1"/>
          <w:numId w:val="6"/>
        </w:numPr>
        <w:tabs>
          <w:tab w:val="left" w:pos="1039"/>
        </w:tabs>
        <w:spacing w:before="1" w:line="247" w:lineRule="auto"/>
        <w:ind w:right="314" w:hanging="720"/>
        <w:rPr>
          <w:color w:val="231F20"/>
        </w:rPr>
      </w:pPr>
      <w:r>
        <w:rPr>
          <w:color w:val="231F20"/>
        </w:rPr>
        <w:t>These issues may present obstacles – but there may also be ways of overcoming them, so the Business Unit Manager will need to look at reasonable ways of dealing with these issues without summarily dismissing the possibility of home</w:t>
      </w:r>
      <w:r>
        <w:rPr>
          <w:color w:val="231F20"/>
          <w:spacing w:val="-3"/>
        </w:rPr>
        <w:t xml:space="preserve"> </w:t>
      </w:r>
      <w:r>
        <w:rPr>
          <w:color w:val="231F20"/>
        </w:rPr>
        <w:t>working.</w:t>
      </w:r>
    </w:p>
    <w:p w14:paraId="4F05C09C" w14:textId="77777777" w:rsidR="001339A5" w:rsidRDefault="001339A5" w:rsidP="001339A5">
      <w:pPr>
        <w:pStyle w:val="BodyText"/>
        <w:spacing w:before="10"/>
        <w:rPr>
          <w:b/>
        </w:rPr>
      </w:pPr>
    </w:p>
    <w:p w14:paraId="2ABAEF80" w14:textId="2D211317" w:rsidR="001339A5" w:rsidRDefault="001339A5" w:rsidP="001339A5">
      <w:pPr>
        <w:pStyle w:val="ListParagraph"/>
        <w:numPr>
          <w:ilvl w:val="1"/>
          <w:numId w:val="6"/>
        </w:numPr>
        <w:tabs>
          <w:tab w:val="left" w:pos="1039"/>
        </w:tabs>
        <w:spacing w:line="247" w:lineRule="auto"/>
        <w:ind w:left="1037" w:right="313" w:hanging="720"/>
        <w:rPr>
          <w:b/>
          <w:color w:val="231F20"/>
          <w:sz w:val="20"/>
        </w:rPr>
      </w:pPr>
      <w:r>
        <w:rPr>
          <w:b/>
          <w:color w:val="231F20"/>
          <w:sz w:val="20"/>
        </w:rPr>
        <w:t xml:space="preserve">Other considerations for the </w:t>
      </w:r>
      <w:r w:rsidR="00012ACA">
        <w:rPr>
          <w:b/>
          <w:color w:val="231F20"/>
          <w:sz w:val="20"/>
        </w:rPr>
        <w:t>Supervisor</w:t>
      </w:r>
      <w:r>
        <w:rPr>
          <w:b/>
          <w:color w:val="231F20"/>
          <w:sz w:val="20"/>
        </w:rPr>
        <w:t xml:space="preserve"> would relate to the qualities of the </w:t>
      </w:r>
      <w:r w:rsidR="00DB2472">
        <w:rPr>
          <w:b/>
          <w:color w:val="231F20"/>
          <w:sz w:val="20"/>
        </w:rPr>
        <w:t>telecommuter</w:t>
      </w:r>
      <w:r>
        <w:rPr>
          <w:b/>
          <w:color w:val="231F20"/>
          <w:sz w:val="20"/>
        </w:rPr>
        <w:t xml:space="preserve">. Home working requires certain skills, </w:t>
      </w:r>
      <w:r w:rsidR="002C6C58">
        <w:rPr>
          <w:b/>
          <w:color w:val="231F20"/>
          <w:sz w:val="20"/>
        </w:rPr>
        <w:t>abilities,</w:t>
      </w:r>
      <w:r>
        <w:rPr>
          <w:b/>
          <w:color w:val="231F20"/>
          <w:sz w:val="20"/>
        </w:rPr>
        <w:t xml:space="preserve"> and qualities. For </w:t>
      </w:r>
      <w:r w:rsidR="002C6C58">
        <w:rPr>
          <w:b/>
          <w:color w:val="231F20"/>
          <w:sz w:val="20"/>
        </w:rPr>
        <w:t>example,</w:t>
      </w:r>
      <w:r>
        <w:rPr>
          <w:b/>
          <w:color w:val="231F20"/>
          <w:sz w:val="20"/>
        </w:rPr>
        <w:t xml:space="preserve"> the </w:t>
      </w:r>
      <w:r w:rsidR="00814270">
        <w:rPr>
          <w:b/>
          <w:color w:val="231F20"/>
          <w:sz w:val="20"/>
        </w:rPr>
        <w:t>telecommuter</w:t>
      </w:r>
      <w:r>
        <w:rPr>
          <w:b/>
          <w:color w:val="231F20"/>
          <w:sz w:val="20"/>
        </w:rPr>
        <w:t xml:space="preserve"> will need</w:t>
      </w:r>
      <w:r>
        <w:rPr>
          <w:b/>
          <w:color w:val="231F20"/>
          <w:spacing w:val="-15"/>
          <w:sz w:val="20"/>
        </w:rPr>
        <w:t xml:space="preserve"> </w:t>
      </w:r>
      <w:r>
        <w:rPr>
          <w:b/>
          <w:color w:val="231F20"/>
          <w:sz w:val="20"/>
        </w:rPr>
        <w:t>to:</w:t>
      </w:r>
    </w:p>
    <w:p w14:paraId="6082B845" w14:textId="77777777" w:rsidR="001339A5" w:rsidRDefault="001339A5" w:rsidP="001339A5">
      <w:pPr>
        <w:pStyle w:val="BodyText"/>
        <w:spacing w:before="5"/>
        <w:rPr>
          <w:b/>
          <w:sz w:val="19"/>
        </w:rPr>
      </w:pPr>
    </w:p>
    <w:p w14:paraId="11E426CE" w14:textId="77777777" w:rsidR="001339A5" w:rsidRDefault="001339A5" w:rsidP="001339A5">
      <w:pPr>
        <w:pStyle w:val="ListParagraph"/>
        <w:numPr>
          <w:ilvl w:val="2"/>
          <w:numId w:val="6"/>
        </w:numPr>
        <w:tabs>
          <w:tab w:val="left" w:pos="1171"/>
        </w:tabs>
        <w:ind w:left="1170"/>
        <w:rPr>
          <w:sz w:val="20"/>
        </w:rPr>
      </w:pPr>
      <w:r>
        <w:rPr>
          <w:color w:val="231F20"/>
          <w:sz w:val="20"/>
        </w:rPr>
        <w:t>be able to cope with the reduced social interaction and</w:t>
      </w:r>
      <w:r>
        <w:rPr>
          <w:color w:val="231F20"/>
          <w:spacing w:val="-25"/>
          <w:sz w:val="20"/>
        </w:rPr>
        <w:t xml:space="preserve"> </w:t>
      </w:r>
      <w:proofErr w:type="gramStart"/>
      <w:r>
        <w:rPr>
          <w:color w:val="231F20"/>
          <w:sz w:val="20"/>
        </w:rPr>
        <w:t>contact;</w:t>
      </w:r>
      <w:proofErr w:type="gramEnd"/>
    </w:p>
    <w:p w14:paraId="78B16A59" w14:textId="77777777" w:rsidR="001339A5" w:rsidRDefault="001339A5" w:rsidP="001339A5">
      <w:pPr>
        <w:pStyle w:val="BodyText"/>
        <w:spacing w:before="8"/>
        <w:rPr>
          <w:sz w:val="19"/>
        </w:rPr>
      </w:pPr>
    </w:p>
    <w:p w14:paraId="4949DD68" w14:textId="08B23C9B" w:rsidR="001339A5" w:rsidRDefault="001339A5" w:rsidP="001339A5">
      <w:pPr>
        <w:pStyle w:val="ListParagraph"/>
        <w:numPr>
          <w:ilvl w:val="2"/>
          <w:numId w:val="6"/>
        </w:numPr>
        <w:tabs>
          <w:tab w:val="left" w:pos="1172"/>
        </w:tabs>
        <w:ind w:right="315" w:firstLine="0"/>
        <w:rPr>
          <w:sz w:val="20"/>
        </w:rPr>
      </w:pPr>
      <w:r>
        <w:rPr>
          <w:color w:val="231F20"/>
          <w:sz w:val="20"/>
        </w:rPr>
        <w:t xml:space="preserve">be trustworthy, mature, self-disciplined and self-motivated, </w:t>
      </w:r>
      <w:proofErr w:type="spellStart"/>
      <w:r>
        <w:rPr>
          <w:color w:val="231F20"/>
          <w:sz w:val="20"/>
        </w:rPr>
        <w:t>i.e</w:t>
      </w:r>
      <w:proofErr w:type="spellEnd"/>
      <w:r>
        <w:rPr>
          <w:color w:val="231F20"/>
          <w:sz w:val="20"/>
        </w:rPr>
        <w:t xml:space="preserve"> </w:t>
      </w:r>
      <w:proofErr w:type="gramStart"/>
      <w:r>
        <w:rPr>
          <w:color w:val="231F20"/>
          <w:sz w:val="20"/>
        </w:rPr>
        <w:t>not be</w:t>
      </w:r>
      <w:proofErr w:type="gramEnd"/>
      <w:r>
        <w:rPr>
          <w:color w:val="231F20"/>
          <w:sz w:val="20"/>
        </w:rPr>
        <w:t xml:space="preserve"> distracted from working, be able to complete the expected working hours, and be able to work without direct</w:t>
      </w:r>
      <w:r>
        <w:rPr>
          <w:color w:val="231F20"/>
          <w:spacing w:val="-2"/>
          <w:sz w:val="20"/>
        </w:rPr>
        <w:t xml:space="preserve"> </w:t>
      </w:r>
      <w:r>
        <w:rPr>
          <w:color w:val="231F20"/>
          <w:sz w:val="20"/>
        </w:rPr>
        <w:t>supervision;</w:t>
      </w:r>
    </w:p>
    <w:p w14:paraId="31BFA909" w14:textId="77777777" w:rsidR="001339A5" w:rsidRDefault="001339A5" w:rsidP="001339A5">
      <w:pPr>
        <w:pStyle w:val="BodyText"/>
        <w:spacing w:before="3"/>
        <w:rPr>
          <w:sz w:val="19"/>
        </w:rPr>
      </w:pPr>
    </w:p>
    <w:p w14:paraId="20C49856" w14:textId="77777777" w:rsidR="001339A5" w:rsidRDefault="001339A5" w:rsidP="001339A5">
      <w:pPr>
        <w:pStyle w:val="ListParagraph"/>
        <w:numPr>
          <w:ilvl w:val="2"/>
          <w:numId w:val="6"/>
        </w:numPr>
        <w:tabs>
          <w:tab w:val="left" w:pos="1170"/>
        </w:tabs>
        <w:ind w:right="318" w:firstLine="0"/>
        <w:rPr>
          <w:sz w:val="20"/>
        </w:rPr>
      </w:pPr>
      <w:r>
        <w:rPr>
          <w:color w:val="231F20"/>
          <w:sz w:val="20"/>
        </w:rPr>
        <w:t>be able to arrange their family or other commitments to facilitate a suitable working regime and</w:t>
      </w:r>
      <w:r>
        <w:rPr>
          <w:color w:val="231F20"/>
          <w:spacing w:val="-4"/>
          <w:sz w:val="20"/>
        </w:rPr>
        <w:t xml:space="preserve"> </w:t>
      </w:r>
      <w:proofErr w:type="gramStart"/>
      <w:r>
        <w:rPr>
          <w:color w:val="231F20"/>
          <w:sz w:val="20"/>
        </w:rPr>
        <w:lastRenderedPageBreak/>
        <w:t>environment;</w:t>
      </w:r>
      <w:proofErr w:type="gramEnd"/>
    </w:p>
    <w:p w14:paraId="3114DB75" w14:textId="77777777" w:rsidR="001339A5" w:rsidRDefault="001339A5" w:rsidP="001339A5">
      <w:pPr>
        <w:pStyle w:val="BodyText"/>
        <w:spacing w:before="6"/>
        <w:rPr>
          <w:sz w:val="19"/>
        </w:rPr>
      </w:pPr>
    </w:p>
    <w:p w14:paraId="0833E489" w14:textId="77777777" w:rsidR="001339A5" w:rsidRDefault="001339A5" w:rsidP="001339A5">
      <w:pPr>
        <w:pStyle w:val="ListParagraph"/>
        <w:numPr>
          <w:ilvl w:val="2"/>
          <w:numId w:val="6"/>
        </w:numPr>
        <w:tabs>
          <w:tab w:val="left" w:pos="1169"/>
        </w:tabs>
        <w:ind w:right="312" w:firstLine="0"/>
        <w:rPr>
          <w:sz w:val="20"/>
        </w:rPr>
      </w:pPr>
      <w:r>
        <w:rPr>
          <w:color w:val="231F20"/>
          <w:sz w:val="20"/>
        </w:rPr>
        <w:t xml:space="preserve">have good communication skills, for example be good at report writing and verbal </w:t>
      </w:r>
      <w:proofErr w:type="gramStart"/>
      <w:r>
        <w:rPr>
          <w:color w:val="231F20"/>
          <w:sz w:val="20"/>
        </w:rPr>
        <w:t>reporting;</w:t>
      </w:r>
      <w:proofErr w:type="gramEnd"/>
    </w:p>
    <w:p w14:paraId="49D304C1" w14:textId="77777777" w:rsidR="001339A5" w:rsidRDefault="001339A5" w:rsidP="001339A5">
      <w:pPr>
        <w:pStyle w:val="BodyText"/>
        <w:spacing w:before="6"/>
        <w:rPr>
          <w:sz w:val="19"/>
        </w:rPr>
      </w:pPr>
    </w:p>
    <w:p w14:paraId="3F6A47AA" w14:textId="77777777" w:rsidR="001339A5" w:rsidRDefault="001339A5" w:rsidP="001339A5">
      <w:pPr>
        <w:pStyle w:val="ListParagraph"/>
        <w:numPr>
          <w:ilvl w:val="2"/>
          <w:numId w:val="6"/>
        </w:numPr>
        <w:tabs>
          <w:tab w:val="left" w:pos="1170"/>
        </w:tabs>
        <w:ind w:right="319" w:firstLine="0"/>
        <w:rPr>
          <w:sz w:val="20"/>
        </w:rPr>
      </w:pPr>
      <w:r>
        <w:rPr>
          <w:color w:val="231F20"/>
          <w:sz w:val="20"/>
        </w:rPr>
        <w:t>(where necessary) be willing and able to use new or different communications and IT</w:t>
      </w:r>
      <w:r>
        <w:rPr>
          <w:color w:val="231F20"/>
          <w:spacing w:val="1"/>
          <w:sz w:val="20"/>
        </w:rPr>
        <w:t xml:space="preserve"> </w:t>
      </w:r>
      <w:proofErr w:type="gramStart"/>
      <w:r>
        <w:rPr>
          <w:color w:val="231F20"/>
          <w:sz w:val="20"/>
        </w:rPr>
        <w:t>equipment;</w:t>
      </w:r>
      <w:proofErr w:type="gramEnd"/>
    </w:p>
    <w:p w14:paraId="3F1CFA50" w14:textId="77777777" w:rsidR="001339A5" w:rsidRDefault="001339A5" w:rsidP="001339A5">
      <w:pPr>
        <w:jc w:val="both"/>
        <w:rPr>
          <w:sz w:val="20"/>
        </w:rPr>
      </w:pPr>
    </w:p>
    <w:p w14:paraId="55BBAF7F" w14:textId="77777777" w:rsidR="00F95BA1" w:rsidRDefault="00F95BA1" w:rsidP="00F95BA1">
      <w:pPr>
        <w:pStyle w:val="ListParagraph"/>
        <w:numPr>
          <w:ilvl w:val="2"/>
          <w:numId w:val="6"/>
        </w:numPr>
        <w:tabs>
          <w:tab w:val="left" w:pos="1170"/>
        </w:tabs>
        <w:spacing w:before="92"/>
        <w:ind w:right="314" w:firstLine="0"/>
        <w:rPr>
          <w:sz w:val="20"/>
        </w:rPr>
      </w:pPr>
      <w:r>
        <w:rPr>
          <w:color w:val="231F20"/>
          <w:sz w:val="20"/>
        </w:rPr>
        <w:t>have higher than average self-discipline and self-management skills, particularly time</w:t>
      </w:r>
      <w:r>
        <w:rPr>
          <w:color w:val="231F20"/>
          <w:spacing w:val="-2"/>
          <w:sz w:val="20"/>
        </w:rPr>
        <w:t xml:space="preserve"> </w:t>
      </w:r>
      <w:r>
        <w:rPr>
          <w:color w:val="231F20"/>
          <w:sz w:val="20"/>
        </w:rPr>
        <w:t>management.</w:t>
      </w:r>
    </w:p>
    <w:p w14:paraId="1C486C36" w14:textId="77777777" w:rsidR="00F95BA1" w:rsidRDefault="00F95BA1" w:rsidP="00F95BA1">
      <w:pPr>
        <w:pStyle w:val="BodyText"/>
        <w:rPr>
          <w:sz w:val="22"/>
        </w:rPr>
      </w:pPr>
    </w:p>
    <w:p w14:paraId="216C1BA0" w14:textId="77777777" w:rsidR="00F95BA1" w:rsidRDefault="00F95BA1" w:rsidP="00F95BA1">
      <w:pPr>
        <w:pStyle w:val="BodyText"/>
        <w:rPr>
          <w:sz w:val="18"/>
        </w:rPr>
      </w:pPr>
    </w:p>
    <w:p w14:paraId="4B6C91F4" w14:textId="13149FB0" w:rsidR="00F95BA1" w:rsidRPr="004F1C19" w:rsidRDefault="002E73FD" w:rsidP="002E73FD">
      <w:pPr>
        <w:pStyle w:val="Heading1"/>
        <w:numPr>
          <w:ilvl w:val="0"/>
          <w:numId w:val="6"/>
        </w:numPr>
        <w:tabs>
          <w:tab w:val="left" w:pos="1039"/>
        </w:tabs>
      </w:pPr>
      <w:r>
        <w:rPr>
          <w:color w:val="231F20"/>
        </w:rPr>
        <w:t xml:space="preserve"> </w:t>
      </w:r>
      <w:r w:rsidR="00F95BA1">
        <w:rPr>
          <w:color w:val="231F20"/>
        </w:rPr>
        <w:t xml:space="preserve">TRAINING </w:t>
      </w:r>
      <w:r w:rsidR="00F95BA1">
        <w:rPr>
          <w:color w:val="231F20"/>
          <w:spacing w:val="-3"/>
        </w:rPr>
        <w:t xml:space="preserve">AND </w:t>
      </w:r>
      <w:r w:rsidR="00F95BA1">
        <w:rPr>
          <w:color w:val="231F20"/>
        </w:rPr>
        <w:t>PERFORMANCE</w:t>
      </w:r>
    </w:p>
    <w:p w14:paraId="193ED67E" w14:textId="0E51A8EE" w:rsidR="004F1C19" w:rsidRDefault="000600C3" w:rsidP="004F1C19">
      <w:pPr>
        <w:pStyle w:val="Heading1"/>
        <w:numPr>
          <w:ilvl w:val="1"/>
          <w:numId w:val="6"/>
        </w:numPr>
        <w:tabs>
          <w:tab w:val="left" w:pos="1039"/>
        </w:tabs>
      </w:pPr>
      <w:r>
        <w:rPr>
          <w:color w:val="231F20"/>
        </w:rPr>
        <w:t>Agree</w:t>
      </w:r>
      <w:r w:rsidR="004F1C19">
        <w:rPr>
          <w:color w:val="231F20"/>
        </w:rPr>
        <w:t xml:space="preserve">ment of </w:t>
      </w:r>
      <w:r>
        <w:rPr>
          <w:color w:val="231F20"/>
        </w:rPr>
        <w:t>Levels</w:t>
      </w:r>
    </w:p>
    <w:p w14:paraId="1F282CC3" w14:textId="77777777" w:rsidR="00F95BA1" w:rsidRDefault="00F95BA1" w:rsidP="002E73FD">
      <w:pPr>
        <w:pStyle w:val="BodyText"/>
        <w:spacing w:before="8"/>
        <w:rPr>
          <w:b/>
        </w:rPr>
      </w:pPr>
    </w:p>
    <w:p w14:paraId="6349F6A0" w14:textId="2FCB323C" w:rsidR="00F95BA1" w:rsidRPr="002E73FD" w:rsidRDefault="002E73FD" w:rsidP="002E73FD">
      <w:pPr>
        <w:tabs>
          <w:tab w:val="left" w:pos="1169"/>
        </w:tabs>
        <w:ind w:left="180" w:right="320"/>
        <w:rPr>
          <w:sz w:val="20"/>
        </w:rPr>
      </w:pPr>
      <w:r>
        <w:rPr>
          <w:color w:val="231F20"/>
          <w:sz w:val="20"/>
        </w:rPr>
        <w:t xml:space="preserve">  3.</w:t>
      </w:r>
      <w:r w:rsidR="004F1C19">
        <w:rPr>
          <w:color w:val="231F20"/>
          <w:sz w:val="20"/>
        </w:rPr>
        <w:t>1</w:t>
      </w:r>
      <w:r w:rsidR="00CB7816">
        <w:rPr>
          <w:color w:val="231F20"/>
          <w:sz w:val="20"/>
        </w:rPr>
        <w:t>.</w:t>
      </w:r>
      <w:r>
        <w:rPr>
          <w:color w:val="231F20"/>
          <w:sz w:val="20"/>
        </w:rPr>
        <w:t xml:space="preserve">1   </w:t>
      </w:r>
      <w:r>
        <w:rPr>
          <w:color w:val="231F20"/>
          <w:sz w:val="20"/>
        </w:rPr>
        <w:tab/>
      </w:r>
      <w:r w:rsidR="00F95BA1" w:rsidRPr="002E73FD">
        <w:rPr>
          <w:color w:val="231F20"/>
          <w:sz w:val="20"/>
        </w:rPr>
        <w:t>there is a clear understanding by both parties of what is expected of each and on what</w:t>
      </w:r>
      <w:r w:rsidR="00F95BA1" w:rsidRPr="002E73FD">
        <w:rPr>
          <w:color w:val="231F20"/>
          <w:spacing w:val="-1"/>
          <w:sz w:val="20"/>
        </w:rPr>
        <w:t xml:space="preserve"> </w:t>
      </w:r>
      <w:r w:rsidR="00F95BA1" w:rsidRPr="002E73FD">
        <w:rPr>
          <w:color w:val="231F20"/>
          <w:sz w:val="20"/>
        </w:rPr>
        <w:t>timescale</w:t>
      </w:r>
    </w:p>
    <w:p w14:paraId="27874466" w14:textId="77777777" w:rsidR="00F95BA1" w:rsidRDefault="00F95BA1" w:rsidP="002E73FD">
      <w:pPr>
        <w:pStyle w:val="BodyText"/>
        <w:spacing w:before="5"/>
        <w:rPr>
          <w:sz w:val="19"/>
        </w:rPr>
      </w:pPr>
    </w:p>
    <w:p w14:paraId="0B57C297" w14:textId="04E364E3" w:rsidR="00F95BA1" w:rsidRPr="002E73FD" w:rsidRDefault="002E73FD" w:rsidP="002E73FD">
      <w:pPr>
        <w:tabs>
          <w:tab w:val="left" w:pos="1170"/>
        </w:tabs>
        <w:ind w:left="180" w:right="318"/>
        <w:rPr>
          <w:sz w:val="20"/>
        </w:rPr>
      </w:pPr>
      <w:r>
        <w:rPr>
          <w:color w:val="231F20"/>
          <w:sz w:val="20"/>
        </w:rPr>
        <w:t xml:space="preserve">  3.</w:t>
      </w:r>
      <w:r w:rsidR="004F1C19">
        <w:rPr>
          <w:color w:val="231F20"/>
          <w:sz w:val="20"/>
        </w:rPr>
        <w:t>1</w:t>
      </w:r>
      <w:r w:rsidR="00CB7816">
        <w:rPr>
          <w:color w:val="231F20"/>
          <w:sz w:val="20"/>
        </w:rPr>
        <w:t>.</w:t>
      </w:r>
      <w:r>
        <w:rPr>
          <w:color w:val="231F20"/>
          <w:sz w:val="20"/>
        </w:rPr>
        <w:t>2</w:t>
      </w:r>
      <w:r>
        <w:rPr>
          <w:color w:val="231F20"/>
          <w:sz w:val="20"/>
        </w:rPr>
        <w:tab/>
      </w:r>
      <w:r w:rsidR="00F95BA1" w:rsidRPr="002E73FD">
        <w:rPr>
          <w:color w:val="231F20"/>
          <w:sz w:val="20"/>
        </w:rPr>
        <w:t>there are agreed arrangements for the immediate line manager and the employee to review progress jointly at appropriate</w:t>
      </w:r>
      <w:r w:rsidR="00F95BA1" w:rsidRPr="002E73FD">
        <w:rPr>
          <w:color w:val="231F20"/>
          <w:spacing w:val="-18"/>
          <w:sz w:val="20"/>
        </w:rPr>
        <w:t xml:space="preserve"> </w:t>
      </w:r>
      <w:r w:rsidR="00F95BA1" w:rsidRPr="002E73FD">
        <w:rPr>
          <w:color w:val="231F20"/>
          <w:sz w:val="20"/>
        </w:rPr>
        <w:t>intervals</w:t>
      </w:r>
    </w:p>
    <w:p w14:paraId="40D0E3E9" w14:textId="77777777" w:rsidR="00F95BA1" w:rsidRDefault="00F95BA1" w:rsidP="002E73FD">
      <w:pPr>
        <w:pStyle w:val="BodyText"/>
        <w:spacing w:before="6"/>
        <w:rPr>
          <w:sz w:val="19"/>
        </w:rPr>
      </w:pPr>
    </w:p>
    <w:p w14:paraId="28C43F4E" w14:textId="3DED4B82" w:rsidR="00F95BA1" w:rsidRPr="002E73FD" w:rsidRDefault="002E73FD" w:rsidP="002E73FD">
      <w:pPr>
        <w:tabs>
          <w:tab w:val="left" w:pos="1171"/>
        </w:tabs>
        <w:ind w:left="180" w:right="317"/>
        <w:rPr>
          <w:sz w:val="20"/>
        </w:rPr>
      </w:pPr>
      <w:r>
        <w:rPr>
          <w:color w:val="231F20"/>
          <w:sz w:val="20"/>
        </w:rPr>
        <w:t xml:space="preserve">  3.</w:t>
      </w:r>
      <w:r w:rsidR="004F1C19">
        <w:rPr>
          <w:color w:val="231F20"/>
          <w:sz w:val="20"/>
        </w:rPr>
        <w:t>1</w:t>
      </w:r>
      <w:r w:rsidR="00CB7816">
        <w:rPr>
          <w:color w:val="231F20"/>
          <w:sz w:val="20"/>
        </w:rPr>
        <w:t>.</w:t>
      </w:r>
      <w:r>
        <w:rPr>
          <w:color w:val="231F20"/>
          <w:sz w:val="20"/>
        </w:rPr>
        <w:t>3</w:t>
      </w:r>
      <w:r>
        <w:rPr>
          <w:color w:val="231F20"/>
          <w:sz w:val="20"/>
        </w:rPr>
        <w:tab/>
      </w:r>
      <w:r w:rsidR="00F95BA1" w:rsidRPr="002E73FD">
        <w:rPr>
          <w:color w:val="231F20"/>
          <w:sz w:val="20"/>
        </w:rPr>
        <w:t>there is a clear understanding of how any development/training needs will be met in cases where working from home is likely to occur over an extended</w:t>
      </w:r>
      <w:r w:rsidR="00F95BA1" w:rsidRPr="002E73FD">
        <w:rPr>
          <w:color w:val="231F20"/>
          <w:spacing w:val="-33"/>
          <w:sz w:val="20"/>
        </w:rPr>
        <w:t xml:space="preserve"> </w:t>
      </w:r>
      <w:r w:rsidR="00F95BA1" w:rsidRPr="002E73FD">
        <w:rPr>
          <w:color w:val="231F20"/>
          <w:sz w:val="20"/>
        </w:rPr>
        <w:t>period</w:t>
      </w:r>
    </w:p>
    <w:p w14:paraId="0BBD6F20" w14:textId="77777777" w:rsidR="00F95BA1" w:rsidRDefault="00F95BA1" w:rsidP="002E73FD">
      <w:pPr>
        <w:pStyle w:val="BodyText"/>
        <w:spacing w:before="6"/>
        <w:rPr>
          <w:sz w:val="19"/>
        </w:rPr>
      </w:pPr>
    </w:p>
    <w:p w14:paraId="7D5CE5A7" w14:textId="05915392" w:rsidR="00F95BA1" w:rsidRPr="002E73FD" w:rsidRDefault="002E73FD" w:rsidP="002E73FD">
      <w:pPr>
        <w:tabs>
          <w:tab w:val="left" w:pos="1171"/>
        </w:tabs>
        <w:ind w:left="180" w:right="313"/>
        <w:rPr>
          <w:sz w:val="20"/>
        </w:rPr>
      </w:pPr>
      <w:r>
        <w:rPr>
          <w:color w:val="231F20"/>
          <w:sz w:val="20"/>
        </w:rPr>
        <w:t xml:space="preserve">  3.</w:t>
      </w:r>
      <w:r w:rsidR="004F1C19">
        <w:rPr>
          <w:color w:val="231F20"/>
          <w:sz w:val="20"/>
        </w:rPr>
        <w:t>1</w:t>
      </w:r>
      <w:r w:rsidR="00CB7816">
        <w:rPr>
          <w:color w:val="231F20"/>
          <w:sz w:val="20"/>
        </w:rPr>
        <w:t>.</w:t>
      </w:r>
      <w:r>
        <w:rPr>
          <w:color w:val="231F20"/>
          <w:sz w:val="20"/>
        </w:rPr>
        <w:t>4</w:t>
      </w:r>
      <w:r>
        <w:rPr>
          <w:color w:val="231F20"/>
          <w:sz w:val="20"/>
        </w:rPr>
        <w:tab/>
      </w:r>
      <w:r w:rsidR="00F95BA1" w:rsidRPr="002E73FD">
        <w:rPr>
          <w:color w:val="231F20"/>
          <w:sz w:val="20"/>
        </w:rPr>
        <w:t>satisfactory arrangements are in place for ensuring that employees working at home over an extended period are kept in touch with developments of their department/resource group and receive appropriate Company</w:t>
      </w:r>
      <w:r w:rsidR="00F95BA1" w:rsidRPr="002E73FD">
        <w:rPr>
          <w:color w:val="231F20"/>
          <w:spacing w:val="-25"/>
          <w:sz w:val="20"/>
        </w:rPr>
        <w:t xml:space="preserve"> </w:t>
      </w:r>
      <w:r w:rsidR="00F95BA1" w:rsidRPr="002E73FD">
        <w:rPr>
          <w:color w:val="231F20"/>
          <w:sz w:val="20"/>
        </w:rPr>
        <w:t>communications</w:t>
      </w:r>
    </w:p>
    <w:p w14:paraId="6FE33F5C" w14:textId="77777777" w:rsidR="00F95BA1" w:rsidRDefault="00F95BA1" w:rsidP="002E73FD">
      <w:pPr>
        <w:pStyle w:val="BodyText"/>
        <w:spacing w:before="3"/>
        <w:rPr>
          <w:sz w:val="19"/>
        </w:rPr>
      </w:pPr>
    </w:p>
    <w:p w14:paraId="7C02AAD3" w14:textId="2D577C28" w:rsidR="00F95BA1" w:rsidRPr="002E73FD" w:rsidRDefault="00CB7816" w:rsidP="002E73FD">
      <w:pPr>
        <w:tabs>
          <w:tab w:val="left" w:pos="1170"/>
        </w:tabs>
        <w:spacing w:before="1"/>
        <w:ind w:left="180" w:right="317"/>
        <w:rPr>
          <w:sz w:val="20"/>
        </w:rPr>
      </w:pPr>
      <w:r>
        <w:rPr>
          <w:color w:val="231F20"/>
          <w:sz w:val="20"/>
        </w:rPr>
        <w:t xml:space="preserve">  3.</w:t>
      </w:r>
      <w:r w:rsidR="004F1C19">
        <w:rPr>
          <w:color w:val="231F20"/>
          <w:sz w:val="20"/>
        </w:rPr>
        <w:t>1</w:t>
      </w:r>
      <w:r>
        <w:rPr>
          <w:color w:val="231F20"/>
          <w:sz w:val="20"/>
        </w:rPr>
        <w:t>.5</w:t>
      </w:r>
      <w:r>
        <w:rPr>
          <w:color w:val="231F20"/>
          <w:sz w:val="20"/>
        </w:rPr>
        <w:tab/>
      </w:r>
      <w:r w:rsidR="00F95BA1" w:rsidRPr="002E73FD">
        <w:rPr>
          <w:color w:val="231F20"/>
          <w:sz w:val="20"/>
        </w:rPr>
        <w:t>there is no risk to commercial security arising from any need to work with documents or computer data</w:t>
      </w:r>
      <w:r w:rsidR="00F95BA1" w:rsidRPr="002E73FD">
        <w:rPr>
          <w:color w:val="231F20"/>
          <w:spacing w:val="-5"/>
          <w:sz w:val="20"/>
        </w:rPr>
        <w:t xml:space="preserve"> </w:t>
      </w:r>
      <w:r w:rsidR="00F95BA1" w:rsidRPr="002E73FD">
        <w:rPr>
          <w:color w:val="231F20"/>
          <w:sz w:val="20"/>
        </w:rPr>
        <w:t>off-site</w:t>
      </w:r>
    </w:p>
    <w:p w14:paraId="0D604AFB" w14:textId="77777777" w:rsidR="00F95BA1" w:rsidRDefault="00F95BA1" w:rsidP="002E73FD">
      <w:pPr>
        <w:pStyle w:val="BodyText"/>
        <w:spacing w:before="5"/>
        <w:rPr>
          <w:sz w:val="19"/>
        </w:rPr>
      </w:pPr>
    </w:p>
    <w:p w14:paraId="42292912" w14:textId="6CB3B68F" w:rsidR="00F95BA1" w:rsidRPr="002E73FD" w:rsidRDefault="00CB7816" w:rsidP="002E73FD">
      <w:pPr>
        <w:tabs>
          <w:tab w:val="left" w:pos="1170"/>
        </w:tabs>
        <w:ind w:left="180"/>
        <w:rPr>
          <w:sz w:val="20"/>
        </w:rPr>
      </w:pPr>
      <w:r>
        <w:rPr>
          <w:color w:val="231F20"/>
          <w:sz w:val="20"/>
        </w:rPr>
        <w:t xml:space="preserve">  3.</w:t>
      </w:r>
      <w:r w:rsidR="004F1C19">
        <w:rPr>
          <w:color w:val="231F20"/>
          <w:sz w:val="20"/>
        </w:rPr>
        <w:t>1</w:t>
      </w:r>
      <w:r>
        <w:rPr>
          <w:color w:val="231F20"/>
          <w:sz w:val="20"/>
        </w:rPr>
        <w:t>.6</w:t>
      </w:r>
      <w:r>
        <w:rPr>
          <w:color w:val="231F20"/>
          <w:sz w:val="20"/>
        </w:rPr>
        <w:tab/>
      </w:r>
      <w:r w:rsidR="00F95BA1" w:rsidRPr="002E73FD">
        <w:rPr>
          <w:color w:val="231F20"/>
          <w:sz w:val="20"/>
        </w:rPr>
        <w:t>there are appropriate arrangements to cover any insurance</w:t>
      </w:r>
      <w:r w:rsidR="00F95BA1" w:rsidRPr="002E73FD">
        <w:rPr>
          <w:color w:val="231F20"/>
          <w:spacing w:val="-25"/>
          <w:sz w:val="20"/>
        </w:rPr>
        <w:t xml:space="preserve"> </w:t>
      </w:r>
      <w:r w:rsidR="00F95BA1" w:rsidRPr="002E73FD">
        <w:rPr>
          <w:color w:val="231F20"/>
          <w:sz w:val="20"/>
        </w:rPr>
        <w:t>liability</w:t>
      </w:r>
    </w:p>
    <w:p w14:paraId="40195F9F" w14:textId="77777777" w:rsidR="00F95BA1" w:rsidRDefault="00F95BA1" w:rsidP="002E73FD">
      <w:pPr>
        <w:pStyle w:val="BodyText"/>
        <w:spacing w:before="8"/>
        <w:rPr>
          <w:sz w:val="19"/>
        </w:rPr>
      </w:pPr>
    </w:p>
    <w:p w14:paraId="28762690" w14:textId="60780755" w:rsidR="00F95BA1" w:rsidRPr="002E73FD" w:rsidRDefault="00CB7816" w:rsidP="002E73FD">
      <w:pPr>
        <w:tabs>
          <w:tab w:val="left" w:pos="1171"/>
        </w:tabs>
        <w:ind w:left="180"/>
        <w:rPr>
          <w:sz w:val="20"/>
        </w:rPr>
      </w:pPr>
      <w:r>
        <w:rPr>
          <w:color w:val="231F20"/>
          <w:sz w:val="20"/>
        </w:rPr>
        <w:t xml:space="preserve">  3.</w:t>
      </w:r>
      <w:r w:rsidR="004F1C19">
        <w:rPr>
          <w:color w:val="231F20"/>
          <w:sz w:val="20"/>
        </w:rPr>
        <w:t>1</w:t>
      </w:r>
      <w:r>
        <w:rPr>
          <w:color w:val="231F20"/>
          <w:sz w:val="20"/>
        </w:rPr>
        <w:t>.7</w:t>
      </w:r>
      <w:r>
        <w:rPr>
          <w:color w:val="231F20"/>
          <w:sz w:val="20"/>
        </w:rPr>
        <w:tab/>
      </w:r>
      <w:r w:rsidR="00F95BA1" w:rsidRPr="002E73FD">
        <w:rPr>
          <w:color w:val="231F20"/>
          <w:sz w:val="20"/>
        </w:rPr>
        <w:t>due regard has been paid to any health and safety</w:t>
      </w:r>
      <w:r w:rsidR="00F95BA1" w:rsidRPr="002E73FD">
        <w:rPr>
          <w:color w:val="231F20"/>
          <w:spacing w:val="-34"/>
          <w:sz w:val="20"/>
        </w:rPr>
        <w:t xml:space="preserve"> </w:t>
      </w:r>
      <w:r w:rsidR="00F95BA1" w:rsidRPr="002E73FD">
        <w:rPr>
          <w:color w:val="231F20"/>
          <w:sz w:val="20"/>
        </w:rPr>
        <w:t>implications</w:t>
      </w:r>
    </w:p>
    <w:p w14:paraId="57B226F2" w14:textId="77777777" w:rsidR="00F95BA1" w:rsidRDefault="00F95BA1" w:rsidP="002E73FD">
      <w:pPr>
        <w:pStyle w:val="BodyText"/>
        <w:spacing w:before="7"/>
        <w:rPr>
          <w:sz w:val="19"/>
        </w:rPr>
      </w:pPr>
    </w:p>
    <w:p w14:paraId="688CFA70" w14:textId="58C94BD8" w:rsidR="00F95BA1" w:rsidRPr="002E73FD" w:rsidRDefault="00CB7816" w:rsidP="002E73FD">
      <w:pPr>
        <w:tabs>
          <w:tab w:val="left" w:pos="1170"/>
        </w:tabs>
        <w:ind w:left="180" w:right="311"/>
        <w:rPr>
          <w:sz w:val="20"/>
        </w:rPr>
      </w:pPr>
      <w:r>
        <w:rPr>
          <w:color w:val="231F20"/>
          <w:sz w:val="20"/>
        </w:rPr>
        <w:t xml:space="preserve">  3.</w:t>
      </w:r>
      <w:r w:rsidR="004F1C19">
        <w:rPr>
          <w:color w:val="231F20"/>
          <w:sz w:val="20"/>
        </w:rPr>
        <w:t>1</w:t>
      </w:r>
      <w:r>
        <w:rPr>
          <w:color w:val="231F20"/>
          <w:sz w:val="20"/>
        </w:rPr>
        <w:t xml:space="preserve">.8  </w:t>
      </w:r>
      <w:r>
        <w:rPr>
          <w:color w:val="231F20"/>
          <w:sz w:val="20"/>
        </w:rPr>
        <w:tab/>
      </w:r>
      <w:r w:rsidR="00F95BA1" w:rsidRPr="002E73FD">
        <w:rPr>
          <w:color w:val="231F20"/>
          <w:sz w:val="20"/>
        </w:rPr>
        <w:t>the commitment to an employee to allow homeworking is not open-ended and it is clear that it will only be renewed if the arrangement is proving completely satisfactory</w:t>
      </w:r>
      <w:r w:rsidR="00F95BA1" w:rsidRPr="002E73FD">
        <w:rPr>
          <w:color w:val="231F20"/>
          <w:spacing w:val="-41"/>
          <w:sz w:val="20"/>
        </w:rPr>
        <w:t xml:space="preserve"> </w:t>
      </w:r>
      <w:r w:rsidR="00F95BA1" w:rsidRPr="002E73FD">
        <w:rPr>
          <w:color w:val="231F20"/>
          <w:sz w:val="20"/>
        </w:rPr>
        <w:t>to both parties.</w:t>
      </w:r>
    </w:p>
    <w:p w14:paraId="4FAA7532" w14:textId="07D823D2" w:rsidR="00F95BA1" w:rsidRDefault="00F95BA1" w:rsidP="001339A5">
      <w:pPr>
        <w:jc w:val="both"/>
        <w:rPr>
          <w:sz w:val="20"/>
        </w:rPr>
      </w:pPr>
    </w:p>
    <w:p w14:paraId="09E2ECCF" w14:textId="61A3798B" w:rsidR="000600C3" w:rsidRDefault="000600C3" w:rsidP="001339A5">
      <w:pPr>
        <w:jc w:val="both"/>
        <w:rPr>
          <w:sz w:val="20"/>
        </w:rPr>
      </w:pPr>
    </w:p>
    <w:p w14:paraId="1A42C49A" w14:textId="6DAED9EB" w:rsidR="000600C3" w:rsidRPr="00A955FB" w:rsidRDefault="000600C3" w:rsidP="000600C3">
      <w:pPr>
        <w:ind w:left="318"/>
        <w:rPr>
          <w:b/>
          <w:bCs/>
          <w:sz w:val="20"/>
        </w:rPr>
      </w:pPr>
      <w:r>
        <w:rPr>
          <w:b/>
          <w:bCs/>
          <w:sz w:val="20"/>
        </w:rPr>
        <w:t>4.</w:t>
      </w:r>
      <w:r>
        <w:rPr>
          <w:b/>
          <w:bCs/>
          <w:sz w:val="20"/>
        </w:rPr>
        <w:t>1</w:t>
      </w:r>
      <w:r>
        <w:rPr>
          <w:b/>
          <w:bCs/>
          <w:sz w:val="20"/>
        </w:rPr>
        <w:t xml:space="preserve">  * </w:t>
      </w:r>
      <w:r>
        <w:rPr>
          <w:b/>
          <w:bCs/>
          <w:i/>
          <w:iCs/>
          <w:sz w:val="20"/>
        </w:rPr>
        <w:t>Reserved for future agency use</w:t>
      </w:r>
      <w:r>
        <w:rPr>
          <w:b/>
          <w:bCs/>
          <w:sz w:val="20"/>
        </w:rPr>
        <w:t xml:space="preserve"> * </w:t>
      </w:r>
    </w:p>
    <w:p w14:paraId="577ABA1D" w14:textId="77777777" w:rsidR="000600C3" w:rsidRDefault="000600C3" w:rsidP="001339A5">
      <w:pPr>
        <w:jc w:val="both"/>
        <w:rPr>
          <w:sz w:val="20"/>
        </w:rPr>
      </w:pPr>
    </w:p>
    <w:p w14:paraId="52D4809C" w14:textId="77777777" w:rsidR="00F95BA1" w:rsidRDefault="00F95BA1" w:rsidP="00F95BA1">
      <w:pPr>
        <w:pStyle w:val="BodyText"/>
        <w:spacing w:before="9"/>
        <w:rPr>
          <w:sz w:val="17"/>
        </w:rPr>
      </w:pPr>
    </w:p>
    <w:p w14:paraId="3D56CB25" w14:textId="77777777" w:rsidR="00F95BA1" w:rsidRDefault="00F95BA1" w:rsidP="00F95BA1">
      <w:pPr>
        <w:pStyle w:val="Heading1"/>
        <w:numPr>
          <w:ilvl w:val="1"/>
          <w:numId w:val="4"/>
        </w:numPr>
        <w:tabs>
          <w:tab w:val="left" w:pos="1039"/>
        </w:tabs>
        <w:spacing w:before="1"/>
      </w:pPr>
      <w:r>
        <w:rPr>
          <w:color w:val="231F20"/>
        </w:rPr>
        <w:t xml:space="preserve">Company Authorized Working from Home Agreements </w:t>
      </w:r>
      <w:r w:rsidRPr="00DB2472">
        <w:rPr>
          <w:color w:val="000000" w:themeColor="text1"/>
        </w:rPr>
        <w:t>/</w:t>
      </w:r>
      <w:r w:rsidRPr="00DB2472">
        <w:rPr>
          <w:color w:val="000000" w:themeColor="text1"/>
          <w:spacing w:val="-15"/>
        </w:rPr>
        <w:t xml:space="preserve"> </w:t>
      </w:r>
      <w:r w:rsidRPr="00DB2472">
        <w:rPr>
          <w:color w:val="000000" w:themeColor="text1"/>
        </w:rPr>
        <w:t>Procedure</w:t>
      </w:r>
    </w:p>
    <w:p w14:paraId="45BC288D" w14:textId="77777777" w:rsidR="00F95BA1" w:rsidRDefault="00F95BA1" w:rsidP="00F95BA1">
      <w:pPr>
        <w:pStyle w:val="BodyText"/>
        <w:spacing w:before="9"/>
        <w:rPr>
          <w:b/>
          <w:sz w:val="19"/>
        </w:rPr>
      </w:pPr>
    </w:p>
    <w:p w14:paraId="5E6C8874" w14:textId="77777777" w:rsidR="00F95BA1" w:rsidRDefault="00F95BA1" w:rsidP="00F95BA1">
      <w:pPr>
        <w:pStyle w:val="ListParagraph"/>
        <w:numPr>
          <w:ilvl w:val="2"/>
          <w:numId w:val="4"/>
        </w:numPr>
        <w:tabs>
          <w:tab w:val="left" w:pos="1038"/>
        </w:tabs>
        <w:ind w:right="319" w:firstLine="0"/>
        <w:rPr>
          <w:sz w:val="20"/>
        </w:rPr>
      </w:pPr>
      <w:r>
        <w:rPr>
          <w:color w:val="231F20"/>
          <w:sz w:val="20"/>
        </w:rPr>
        <w:t>If an employee has a reason to request working flexibility, they must put this request, formally, in writing to their line manager and HR Consultant in the first</w:t>
      </w:r>
      <w:r>
        <w:rPr>
          <w:color w:val="231F20"/>
          <w:spacing w:val="-39"/>
          <w:sz w:val="20"/>
        </w:rPr>
        <w:t xml:space="preserve"> </w:t>
      </w:r>
      <w:r>
        <w:rPr>
          <w:color w:val="231F20"/>
          <w:sz w:val="20"/>
        </w:rPr>
        <w:t>instance.</w:t>
      </w:r>
    </w:p>
    <w:p w14:paraId="04BBC52D" w14:textId="77777777" w:rsidR="00F95BA1" w:rsidRDefault="00F95BA1" w:rsidP="00F95BA1">
      <w:pPr>
        <w:pStyle w:val="BodyText"/>
        <w:spacing w:before="6"/>
        <w:rPr>
          <w:sz w:val="19"/>
        </w:rPr>
      </w:pPr>
    </w:p>
    <w:p w14:paraId="32880C91" w14:textId="77777777" w:rsidR="00F95BA1" w:rsidRDefault="00F95BA1" w:rsidP="00F95BA1">
      <w:pPr>
        <w:pStyle w:val="ListParagraph"/>
        <w:numPr>
          <w:ilvl w:val="2"/>
          <w:numId w:val="4"/>
        </w:numPr>
        <w:tabs>
          <w:tab w:val="left" w:pos="1039"/>
        </w:tabs>
        <w:spacing w:line="229" w:lineRule="exact"/>
        <w:ind w:left="1038" w:hanging="721"/>
        <w:rPr>
          <w:sz w:val="20"/>
        </w:rPr>
      </w:pPr>
      <w:r>
        <w:rPr>
          <w:color w:val="231F20"/>
          <w:sz w:val="20"/>
        </w:rPr>
        <w:t>The</w:t>
      </w:r>
      <w:r>
        <w:rPr>
          <w:color w:val="231F20"/>
          <w:spacing w:val="-5"/>
          <w:sz w:val="20"/>
        </w:rPr>
        <w:t xml:space="preserve"> </w:t>
      </w:r>
      <w:r>
        <w:rPr>
          <w:color w:val="231F20"/>
          <w:sz w:val="20"/>
        </w:rPr>
        <w:t>employee’s</w:t>
      </w:r>
      <w:r>
        <w:rPr>
          <w:color w:val="231F20"/>
          <w:spacing w:val="-4"/>
          <w:sz w:val="20"/>
        </w:rPr>
        <w:t xml:space="preserve"> </w:t>
      </w:r>
      <w:r>
        <w:rPr>
          <w:color w:val="231F20"/>
          <w:sz w:val="20"/>
        </w:rPr>
        <w:t>HR</w:t>
      </w:r>
      <w:r>
        <w:rPr>
          <w:color w:val="231F20"/>
          <w:spacing w:val="-5"/>
          <w:sz w:val="20"/>
        </w:rPr>
        <w:t xml:space="preserve"> </w:t>
      </w:r>
      <w:r>
        <w:rPr>
          <w:color w:val="231F20"/>
          <w:sz w:val="20"/>
        </w:rPr>
        <w:t>Consultant</w:t>
      </w:r>
      <w:r>
        <w:rPr>
          <w:color w:val="231F20"/>
          <w:spacing w:val="-5"/>
          <w:sz w:val="20"/>
        </w:rPr>
        <w:t xml:space="preserve"> </w:t>
      </w:r>
      <w:r>
        <w:rPr>
          <w:color w:val="231F20"/>
          <w:sz w:val="20"/>
        </w:rPr>
        <w:t>will</w:t>
      </w:r>
      <w:r>
        <w:rPr>
          <w:color w:val="231F20"/>
          <w:spacing w:val="-4"/>
          <w:sz w:val="20"/>
        </w:rPr>
        <w:t xml:space="preserve"> </w:t>
      </w:r>
      <w:r>
        <w:rPr>
          <w:color w:val="231F20"/>
          <w:sz w:val="20"/>
        </w:rPr>
        <w:t>then</w:t>
      </w:r>
      <w:r>
        <w:rPr>
          <w:color w:val="231F20"/>
          <w:spacing w:val="-5"/>
          <w:sz w:val="20"/>
        </w:rPr>
        <w:t xml:space="preserve"> </w:t>
      </w:r>
      <w:r>
        <w:rPr>
          <w:color w:val="231F20"/>
          <w:sz w:val="20"/>
        </w:rPr>
        <w:t>arrange</w:t>
      </w:r>
      <w:r>
        <w:rPr>
          <w:color w:val="231F20"/>
          <w:spacing w:val="-5"/>
          <w:sz w:val="20"/>
        </w:rPr>
        <w:t xml:space="preserve"> </w:t>
      </w:r>
      <w:r>
        <w:rPr>
          <w:color w:val="231F20"/>
          <w:sz w:val="20"/>
        </w:rPr>
        <w:t>a</w:t>
      </w:r>
      <w:r>
        <w:rPr>
          <w:color w:val="231F20"/>
          <w:spacing w:val="-5"/>
          <w:sz w:val="20"/>
        </w:rPr>
        <w:t xml:space="preserve"> </w:t>
      </w:r>
      <w:r>
        <w:rPr>
          <w:color w:val="231F20"/>
          <w:sz w:val="20"/>
        </w:rPr>
        <w:t>meeting</w:t>
      </w:r>
      <w:r>
        <w:rPr>
          <w:color w:val="231F20"/>
          <w:spacing w:val="-4"/>
          <w:sz w:val="20"/>
        </w:rPr>
        <w:t xml:space="preserve"> </w:t>
      </w:r>
      <w:r>
        <w:rPr>
          <w:color w:val="231F20"/>
          <w:sz w:val="20"/>
        </w:rPr>
        <w:t>with</w:t>
      </w:r>
      <w:r>
        <w:rPr>
          <w:color w:val="231F20"/>
          <w:spacing w:val="-5"/>
          <w:sz w:val="20"/>
        </w:rPr>
        <w:t xml:space="preserve"> </w:t>
      </w:r>
      <w:r>
        <w:rPr>
          <w:color w:val="231F20"/>
          <w:sz w:val="20"/>
        </w:rPr>
        <w:t>all</w:t>
      </w:r>
      <w:r>
        <w:rPr>
          <w:color w:val="231F20"/>
          <w:spacing w:val="-5"/>
          <w:sz w:val="20"/>
        </w:rPr>
        <w:t xml:space="preserve"> </w:t>
      </w:r>
      <w:r>
        <w:rPr>
          <w:color w:val="231F20"/>
          <w:sz w:val="20"/>
        </w:rPr>
        <w:t>parties</w:t>
      </w:r>
      <w:r>
        <w:rPr>
          <w:color w:val="231F20"/>
          <w:spacing w:val="-4"/>
          <w:sz w:val="20"/>
        </w:rPr>
        <w:t xml:space="preserve"> </w:t>
      </w:r>
      <w:r>
        <w:rPr>
          <w:color w:val="231F20"/>
          <w:sz w:val="20"/>
        </w:rPr>
        <w:t>to</w:t>
      </w:r>
      <w:r>
        <w:rPr>
          <w:color w:val="231F20"/>
          <w:spacing w:val="-4"/>
          <w:sz w:val="20"/>
        </w:rPr>
        <w:t xml:space="preserve"> </w:t>
      </w:r>
      <w:r>
        <w:rPr>
          <w:color w:val="231F20"/>
          <w:sz w:val="20"/>
        </w:rPr>
        <w:t>discuss</w:t>
      </w:r>
    </w:p>
    <w:p w14:paraId="2856D983" w14:textId="77777777" w:rsidR="00F95BA1" w:rsidRDefault="00F95BA1" w:rsidP="00F95BA1">
      <w:pPr>
        <w:pStyle w:val="BodyText"/>
        <w:spacing w:line="229" w:lineRule="exact"/>
        <w:ind w:left="318"/>
      </w:pPr>
      <w:r>
        <w:rPr>
          <w:color w:val="231F20"/>
        </w:rPr>
        <w:t>the options available.</w:t>
      </w:r>
    </w:p>
    <w:p w14:paraId="26E35154" w14:textId="77777777" w:rsidR="00F95BA1" w:rsidRDefault="00F95BA1" w:rsidP="00F95BA1">
      <w:pPr>
        <w:pStyle w:val="BodyText"/>
        <w:spacing w:before="7"/>
        <w:rPr>
          <w:sz w:val="19"/>
        </w:rPr>
      </w:pPr>
    </w:p>
    <w:p w14:paraId="79B3DC14" w14:textId="09D9728B" w:rsidR="00F95BA1" w:rsidRPr="00CB7816" w:rsidRDefault="00F95BA1" w:rsidP="00F95BA1">
      <w:pPr>
        <w:pStyle w:val="ListParagraph"/>
        <w:numPr>
          <w:ilvl w:val="2"/>
          <w:numId w:val="4"/>
        </w:numPr>
        <w:tabs>
          <w:tab w:val="left" w:pos="1037"/>
        </w:tabs>
        <w:spacing w:before="1"/>
        <w:ind w:right="318" w:firstLine="0"/>
        <w:rPr>
          <w:sz w:val="20"/>
        </w:rPr>
      </w:pPr>
      <w:r>
        <w:rPr>
          <w:color w:val="231F20"/>
          <w:sz w:val="20"/>
        </w:rPr>
        <w:t>If agreed the employee will receive a written agreement, which they will be required to</w:t>
      </w:r>
      <w:r>
        <w:rPr>
          <w:color w:val="231F20"/>
          <w:spacing w:val="-2"/>
          <w:sz w:val="20"/>
        </w:rPr>
        <w:t xml:space="preserve"> </w:t>
      </w:r>
      <w:r>
        <w:rPr>
          <w:color w:val="231F20"/>
          <w:sz w:val="20"/>
        </w:rPr>
        <w:t>sign.</w:t>
      </w:r>
    </w:p>
    <w:p w14:paraId="760BFD0F" w14:textId="77777777" w:rsidR="00CB7816" w:rsidRPr="00CB7816" w:rsidRDefault="00CB7816" w:rsidP="00CB7816">
      <w:pPr>
        <w:tabs>
          <w:tab w:val="left" w:pos="1037"/>
        </w:tabs>
        <w:spacing w:before="1"/>
        <w:ind w:left="318" w:right="318"/>
        <w:rPr>
          <w:sz w:val="20"/>
        </w:rPr>
      </w:pPr>
    </w:p>
    <w:p w14:paraId="040EDFEF" w14:textId="77777777" w:rsidR="00F95BA1" w:rsidRDefault="00F95BA1" w:rsidP="00F95BA1">
      <w:pPr>
        <w:pStyle w:val="BodyText"/>
        <w:spacing w:before="1"/>
      </w:pPr>
    </w:p>
    <w:p w14:paraId="49B18042" w14:textId="77777777" w:rsidR="00F95BA1" w:rsidRDefault="00F95BA1" w:rsidP="00F95BA1">
      <w:pPr>
        <w:pStyle w:val="Heading1"/>
        <w:numPr>
          <w:ilvl w:val="1"/>
          <w:numId w:val="4"/>
        </w:numPr>
        <w:tabs>
          <w:tab w:val="left" w:pos="1039"/>
        </w:tabs>
      </w:pPr>
      <w:r>
        <w:rPr>
          <w:color w:val="231F20"/>
        </w:rPr>
        <w:t>Equal</w:t>
      </w:r>
      <w:r>
        <w:rPr>
          <w:color w:val="231F20"/>
          <w:spacing w:val="-2"/>
        </w:rPr>
        <w:t xml:space="preserve"> </w:t>
      </w:r>
      <w:r>
        <w:rPr>
          <w:color w:val="231F20"/>
        </w:rPr>
        <w:t>Treatment:</w:t>
      </w:r>
    </w:p>
    <w:p w14:paraId="399232CD" w14:textId="77777777" w:rsidR="00F95BA1" w:rsidRDefault="00F95BA1" w:rsidP="00F95BA1">
      <w:pPr>
        <w:pStyle w:val="BodyText"/>
        <w:spacing w:before="10"/>
        <w:rPr>
          <w:b/>
          <w:sz w:val="19"/>
        </w:rPr>
      </w:pPr>
    </w:p>
    <w:p w14:paraId="38B3BF9C" w14:textId="77777777" w:rsidR="00F95BA1" w:rsidRDefault="00F95BA1" w:rsidP="00F95BA1">
      <w:pPr>
        <w:pStyle w:val="ListParagraph"/>
        <w:numPr>
          <w:ilvl w:val="2"/>
          <w:numId w:val="4"/>
        </w:numPr>
        <w:tabs>
          <w:tab w:val="left" w:pos="1038"/>
          <w:tab w:val="left" w:pos="1039"/>
        </w:tabs>
        <w:ind w:right="424" w:firstLine="0"/>
        <w:rPr>
          <w:sz w:val="20"/>
        </w:rPr>
      </w:pPr>
      <w:r>
        <w:rPr>
          <w:color w:val="231F20"/>
          <w:sz w:val="20"/>
        </w:rPr>
        <w:t>Where</w:t>
      </w:r>
      <w:r>
        <w:rPr>
          <w:color w:val="231F20"/>
          <w:spacing w:val="-6"/>
          <w:sz w:val="20"/>
        </w:rPr>
        <w:t xml:space="preserve"> </w:t>
      </w:r>
      <w:r>
        <w:rPr>
          <w:color w:val="231F20"/>
          <w:sz w:val="20"/>
        </w:rPr>
        <w:t>employees</w:t>
      </w:r>
      <w:r>
        <w:rPr>
          <w:color w:val="231F20"/>
          <w:spacing w:val="-4"/>
          <w:sz w:val="20"/>
        </w:rPr>
        <w:t xml:space="preserve"> </w:t>
      </w:r>
      <w:r>
        <w:rPr>
          <w:color w:val="231F20"/>
          <w:sz w:val="20"/>
        </w:rPr>
        <w:t>are</w:t>
      </w:r>
      <w:r>
        <w:rPr>
          <w:color w:val="231F20"/>
          <w:spacing w:val="-5"/>
          <w:sz w:val="20"/>
        </w:rPr>
        <w:t xml:space="preserve"> </w:t>
      </w:r>
      <w:r>
        <w:rPr>
          <w:color w:val="231F20"/>
          <w:sz w:val="20"/>
        </w:rPr>
        <w:t>working</w:t>
      </w:r>
      <w:r>
        <w:rPr>
          <w:color w:val="231F20"/>
          <w:spacing w:val="-5"/>
          <w:sz w:val="20"/>
        </w:rPr>
        <w:t xml:space="preserve"> </w:t>
      </w:r>
      <w:r>
        <w:rPr>
          <w:color w:val="231F20"/>
          <w:sz w:val="20"/>
        </w:rPr>
        <w:t>at</w:t>
      </w:r>
      <w:r>
        <w:rPr>
          <w:color w:val="231F20"/>
          <w:spacing w:val="-5"/>
          <w:sz w:val="20"/>
        </w:rPr>
        <w:t xml:space="preserve"> </w:t>
      </w:r>
      <w:r>
        <w:rPr>
          <w:color w:val="231F20"/>
          <w:sz w:val="20"/>
        </w:rPr>
        <w:t>home</w:t>
      </w:r>
      <w:r>
        <w:rPr>
          <w:color w:val="231F20"/>
          <w:spacing w:val="-5"/>
          <w:sz w:val="20"/>
        </w:rPr>
        <w:t xml:space="preserve"> </w:t>
      </w:r>
      <w:r>
        <w:rPr>
          <w:color w:val="231F20"/>
          <w:sz w:val="20"/>
        </w:rPr>
        <w:t>for</w:t>
      </w:r>
      <w:r>
        <w:rPr>
          <w:color w:val="231F20"/>
          <w:spacing w:val="-6"/>
          <w:sz w:val="20"/>
        </w:rPr>
        <w:t xml:space="preserve"> </w:t>
      </w:r>
      <w:r>
        <w:rPr>
          <w:color w:val="231F20"/>
          <w:sz w:val="20"/>
        </w:rPr>
        <w:t>a</w:t>
      </w:r>
      <w:r>
        <w:rPr>
          <w:color w:val="231F20"/>
          <w:spacing w:val="-5"/>
          <w:sz w:val="20"/>
        </w:rPr>
        <w:t xml:space="preserve"> </w:t>
      </w:r>
      <w:r>
        <w:rPr>
          <w:color w:val="231F20"/>
          <w:sz w:val="20"/>
        </w:rPr>
        <w:t>significant</w:t>
      </w:r>
      <w:r>
        <w:rPr>
          <w:color w:val="231F20"/>
          <w:spacing w:val="-5"/>
          <w:sz w:val="20"/>
        </w:rPr>
        <w:t xml:space="preserve"> </w:t>
      </w:r>
      <w:r>
        <w:rPr>
          <w:color w:val="231F20"/>
          <w:sz w:val="20"/>
        </w:rPr>
        <w:t>proportion</w:t>
      </w:r>
      <w:r>
        <w:rPr>
          <w:color w:val="231F20"/>
          <w:spacing w:val="-5"/>
          <w:sz w:val="20"/>
        </w:rPr>
        <w:t xml:space="preserve"> </w:t>
      </w:r>
      <w:r>
        <w:rPr>
          <w:color w:val="231F20"/>
          <w:sz w:val="20"/>
        </w:rPr>
        <w:t>of</w:t>
      </w:r>
      <w:r>
        <w:rPr>
          <w:color w:val="231F20"/>
          <w:spacing w:val="-3"/>
          <w:sz w:val="20"/>
        </w:rPr>
        <w:t xml:space="preserve"> </w:t>
      </w:r>
      <w:r>
        <w:rPr>
          <w:color w:val="231F20"/>
          <w:sz w:val="20"/>
        </w:rPr>
        <w:t>their</w:t>
      </w:r>
      <w:r>
        <w:rPr>
          <w:color w:val="231F20"/>
          <w:spacing w:val="-5"/>
          <w:sz w:val="20"/>
        </w:rPr>
        <w:t xml:space="preserve"> </w:t>
      </w:r>
      <w:r>
        <w:rPr>
          <w:color w:val="231F20"/>
          <w:sz w:val="20"/>
        </w:rPr>
        <w:t>time,</w:t>
      </w:r>
      <w:r>
        <w:rPr>
          <w:color w:val="231F20"/>
          <w:spacing w:val="-6"/>
          <w:sz w:val="20"/>
        </w:rPr>
        <w:t xml:space="preserve"> </w:t>
      </w:r>
      <w:r>
        <w:rPr>
          <w:color w:val="231F20"/>
          <w:sz w:val="20"/>
        </w:rPr>
        <w:t>line managers must ensure that they keep in frequent touch with the employee, and employees and line managers must ensure that all the requirements of the Performance Track system are</w:t>
      </w:r>
      <w:r>
        <w:rPr>
          <w:color w:val="231F20"/>
          <w:spacing w:val="-2"/>
          <w:sz w:val="20"/>
        </w:rPr>
        <w:t xml:space="preserve"> </w:t>
      </w:r>
      <w:r>
        <w:rPr>
          <w:color w:val="231F20"/>
          <w:sz w:val="20"/>
        </w:rPr>
        <w:t>met.</w:t>
      </w:r>
    </w:p>
    <w:p w14:paraId="62CA950B" w14:textId="77777777" w:rsidR="00F95BA1" w:rsidRDefault="00F95BA1" w:rsidP="00F95BA1">
      <w:pPr>
        <w:pStyle w:val="BodyText"/>
        <w:spacing w:before="2"/>
        <w:rPr>
          <w:sz w:val="19"/>
        </w:rPr>
      </w:pPr>
    </w:p>
    <w:p w14:paraId="10C4AAE1" w14:textId="77777777" w:rsidR="00F95BA1" w:rsidRDefault="00F95BA1" w:rsidP="00F95BA1">
      <w:pPr>
        <w:pStyle w:val="ListParagraph"/>
        <w:numPr>
          <w:ilvl w:val="2"/>
          <w:numId w:val="4"/>
        </w:numPr>
        <w:tabs>
          <w:tab w:val="left" w:pos="1038"/>
          <w:tab w:val="left" w:pos="1039"/>
        </w:tabs>
        <w:ind w:right="384" w:firstLine="0"/>
        <w:rPr>
          <w:sz w:val="20"/>
        </w:rPr>
      </w:pPr>
      <w:r>
        <w:rPr>
          <w:color w:val="231F20"/>
          <w:sz w:val="20"/>
        </w:rPr>
        <w:t>Employees</w:t>
      </w:r>
      <w:r>
        <w:rPr>
          <w:color w:val="231F20"/>
          <w:spacing w:val="-7"/>
          <w:sz w:val="20"/>
        </w:rPr>
        <w:t xml:space="preserve"> </w:t>
      </w:r>
      <w:r>
        <w:rPr>
          <w:color w:val="231F20"/>
          <w:sz w:val="20"/>
        </w:rPr>
        <w:t>should</w:t>
      </w:r>
      <w:r>
        <w:rPr>
          <w:color w:val="231F20"/>
          <w:spacing w:val="-7"/>
          <w:sz w:val="20"/>
        </w:rPr>
        <w:t xml:space="preserve"> </w:t>
      </w:r>
      <w:r>
        <w:rPr>
          <w:color w:val="231F20"/>
          <w:sz w:val="20"/>
        </w:rPr>
        <w:t>be</w:t>
      </w:r>
      <w:r>
        <w:rPr>
          <w:color w:val="231F20"/>
          <w:spacing w:val="-8"/>
          <w:sz w:val="20"/>
        </w:rPr>
        <w:t xml:space="preserve"> </w:t>
      </w:r>
      <w:r>
        <w:rPr>
          <w:color w:val="231F20"/>
          <w:sz w:val="20"/>
        </w:rPr>
        <w:t>treated</w:t>
      </w:r>
      <w:r>
        <w:rPr>
          <w:color w:val="231F20"/>
          <w:spacing w:val="-7"/>
          <w:sz w:val="20"/>
        </w:rPr>
        <w:t xml:space="preserve"> </w:t>
      </w:r>
      <w:r>
        <w:rPr>
          <w:color w:val="231F20"/>
          <w:sz w:val="20"/>
        </w:rPr>
        <w:t>no</w:t>
      </w:r>
      <w:r>
        <w:rPr>
          <w:color w:val="231F20"/>
          <w:spacing w:val="-8"/>
          <w:sz w:val="20"/>
        </w:rPr>
        <w:t xml:space="preserve"> </w:t>
      </w:r>
      <w:r>
        <w:rPr>
          <w:color w:val="231F20"/>
          <w:sz w:val="20"/>
        </w:rPr>
        <w:t>less</w:t>
      </w:r>
      <w:r>
        <w:rPr>
          <w:color w:val="231F20"/>
          <w:spacing w:val="-6"/>
          <w:sz w:val="20"/>
        </w:rPr>
        <w:t xml:space="preserve"> </w:t>
      </w:r>
      <w:r>
        <w:rPr>
          <w:color w:val="231F20"/>
          <w:sz w:val="20"/>
        </w:rPr>
        <w:t>favorably</w:t>
      </w:r>
      <w:r>
        <w:rPr>
          <w:color w:val="231F20"/>
          <w:spacing w:val="-13"/>
          <w:sz w:val="20"/>
        </w:rPr>
        <w:t xml:space="preserve"> </w:t>
      </w:r>
      <w:r>
        <w:rPr>
          <w:color w:val="231F20"/>
          <w:sz w:val="20"/>
        </w:rPr>
        <w:t>than</w:t>
      </w:r>
      <w:r>
        <w:rPr>
          <w:color w:val="231F20"/>
          <w:spacing w:val="-7"/>
          <w:sz w:val="20"/>
        </w:rPr>
        <w:t xml:space="preserve"> </w:t>
      </w:r>
      <w:r>
        <w:rPr>
          <w:color w:val="231F20"/>
          <w:sz w:val="20"/>
        </w:rPr>
        <w:t>those</w:t>
      </w:r>
      <w:r>
        <w:rPr>
          <w:color w:val="231F20"/>
          <w:spacing w:val="-7"/>
          <w:sz w:val="20"/>
        </w:rPr>
        <w:t xml:space="preserve"> </w:t>
      </w:r>
      <w:r>
        <w:rPr>
          <w:color w:val="231F20"/>
          <w:sz w:val="20"/>
        </w:rPr>
        <w:t>working</w:t>
      </w:r>
      <w:r>
        <w:rPr>
          <w:color w:val="231F20"/>
          <w:spacing w:val="-7"/>
          <w:sz w:val="20"/>
        </w:rPr>
        <w:t xml:space="preserve"> </w:t>
      </w:r>
      <w:r>
        <w:rPr>
          <w:color w:val="231F20"/>
          <w:sz w:val="20"/>
        </w:rPr>
        <w:t>within</w:t>
      </w:r>
      <w:r>
        <w:rPr>
          <w:color w:val="231F20"/>
          <w:spacing w:val="-7"/>
          <w:sz w:val="20"/>
        </w:rPr>
        <w:t xml:space="preserve"> </w:t>
      </w:r>
      <w:r>
        <w:rPr>
          <w:color w:val="231F20"/>
          <w:sz w:val="20"/>
        </w:rPr>
        <w:t>an</w:t>
      </w:r>
      <w:r>
        <w:rPr>
          <w:color w:val="231F20"/>
          <w:spacing w:val="-8"/>
          <w:sz w:val="20"/>
        </w:rPr>
        <w:t xml:space="preserve"> </w:t>
      </w:r>
      <w:r>
        <w:rPr>
          <w:color w:val="231F20"/>
          <w:sz w:val="20"/>
        </w:rPr>
        <w:t>office. line</w:t>
      </w:r>
      <w:r>
        <w:rPr>
          <w:color w:val="231F20"/>
          <w:spacing w:val="-7"/>
          <w:sz w:val="20"/>
        </w:rPr>
        <w:t xml:space="preserve"> </w:t>
      </w:r>
      <w:r>
        <w:rPr>
          <w:color w:val="231F20"/>
          <w:sz w:val="20"/>
        </w:rPr>
        <w:t>managers</w:t>
      </w:r>
      <w:r>
        <w:rPr>
          <w:color w:val="231F20"/>
          <w:spacing w:val="-5"/>
          <w:sz w:val="20"/>
        </w:rPr>
        <w:t xml:space="preserve"> </w:t>
      </w:r>
      <w:r>
        <w:rPr>
          <w:color w:val="231F20"/>
          <w:sz w:val="20"/>
        </w:rPr>
        <w:t>must</w:t>
      </w:r>
      <w:r>
        <w:rPr>
          <w:color w:val="231F20"/>
          <w:spacing w:val="-6"/>
          <w:sz w:val="20"/>
        </w:rPr>
        <w:t xml:space="preserve"> </w:t>
      </w:r>
      <w:r>
        <w:rPr>
          <w:color w:val="231F20"/>
          <w:sz w:val="20"/>
        </w:rPr>
        <w:t>also</w:t>
      </w:r>
      <w:r>
        <w:rPr>
          <w:color w:val="231F20"/>
          <w:spacing w:val="-6"/>
          <w:sz w:val="20"/>
        </w:rPr>
        <w:t xml:space="preserve"> </w:t>
      </w:r>
      <w:r>
        <w:rPr>
          <w:color w:val="231F20"/>
          <w:sz w:val="20"/>
        </w:rPr>
        <w:t>ensure</w:t>
      </w:r>
      <w:r>
        <w:rPr>
          <w:color w:val="231F20"/>
          <w:spacing w:val="-7"/>
          <w:sz w:val="20"/>
        </w:rPr>
        <w:t xml:space="preserve"> </w:t>
      </w:r>
      <w:r>
        <w:rPr>
          <w:color w:val="231F20"/>
          <w:sz w:val="20"/>
        </w:rPr>
        <w:t>that</w:t>
      </w:r>
      <w:r>
        <w:rPr>
          <w:color w:val="231F20"/>
          <w:spacing w:val="-6"/>
          <w:sz w:val="20"/>
        </w:rPr>
        <w:t xml:space="preserve"> </w:t>
      </w:r>
      <w:r>
        <w:rPr>
          <w:color w:val="231F20"/>
          <w:sz w:val="20"/>
        </w:rPr>
        <w:t>the</w:t>
      </w:r>
      <w:r>
        <w:rPr>
          <w:color w:val="231F20"/>
          <w:spacing w:val="-7"/>
          <w:sz w:val="20"/>
        </w:rPr>
        <w:t xml:space="preserve"> </w:t>
      </w:r>
      <w:r>
        <w:rPr>
          <w:color w:val="231F20"/>
          <w:sz w:val="20"/>
        </w:rPr>
        <w:t>training</w:t>
      </w:r>
      <w:r>
        <w:rPr>
          <w:color w:val="231F20"/>
          <w:spacing w:val="-6"/>
          <w:sz w:val="20"/>
        </w:rPr>
        <w:t xml:space="preserve"> </w:t>
      </w:r>
      <w:r>
        <w:rPr>
          <w:color w:val="231F20"/>
          <w:sz w:val="20"/>
        </w:rPr>
        <w:t>needs</w:t>
      </w:r>
      <w:r>
        <w:rPr>
          <w:color w:val="231F20"/>
          <w:spacing w:val="-7"/>
          <w:sz w:val="20"/>
        </w:rPr>
        <w:t xml:space="preserve"> </w:t>
      </w:r>
      <w:r>
        <w:rPr>
          <w:color w:val="231F20"/>
          <w:sz w:val="20"/>
        </w:rPr>
        <w:t>of</w:t>
      </w:r>
      <w:r>
        <w:rPr>
          <w:color w:val="231F20"/>
          <w:spacing w:val="-4"/>
          <w:sz w:val="20"/>
        </w:rPr>
        <w:t xml:space="preserve"> </w:t>
      </w:r>
      <w:r>
        <w:rPr>
          <w:color w:val="231F20"/>
          <w:sz w:val="20"/>
        </w:rPr>
        <w:t>the</w:t>
      </w:r>
      <w:r>
        <w:rPr>
          <w:color w:val="231F20"/>
          <w:spacing w:val="-7"/>
          <w:sz w:val="20"/>
        </w:rPr>
        <w:t xml:space="preserve"> </w:t>
      </w:r>
      <w:r>
        <w:rPr>
          <w:color w:val="231F20"/>
          <w:sz w:val="20"/>
        </w:rPr>
        <w:t>employee</w:t>
      </w:r>
      <w:r>
        <w:rPr>
          <w:color w:val="231F20"/>
          <w:spacing w:val="-7"/>
          <w:sz w:val="20"/>
        </w:rPr>
        <w:t xml:space="preserve"> </w:t>
      </w:r>
      <w:r>
        <w:rPr>
          <w:color w:val="231F20"/>
          <w:sz w:val="20"/>
        </w:rPr>
        <w:t>are</w:t>
      </w:r>
      <w:r>
        <w:rPr>
          <w:color w:val="231F20"/>
          <w:spacing w:val="-7"/>
          <w:sz w:val="20"/>
        </w:rPr>
        <w:t xml:space="preserve"> </w:t>
      </w:r>
      <w:r>
        <w:rPr>
          <w:color w:val="231F20"/>
          <w:sz w:val="20"/>
        </w:rPr>
        <w:t>fully</w:t>
      </w:r>
      <w:r>
        <w:rPr>
          <w:color w:val="231F20"/>
          <w:spacing w:val="-12"/>
          <w:sz w:val="20"/>
        </w:rPr>
        <w:t xml:space="preserve"> </w:t>
      </w:r>
      <w:r>
        <w:rPr>
          <w:color w:val="231F20"/>
          <w:sz w:val="20"/>
        </w:rPr>
        <w:t xml:space="preserve">considered and that they are offered training </w:t>
      </w:r>
      <w:r>
        <w:rPr>
          <w:color w:val="231F20"/>
          <w:sz w:val="20"/>
        </w:rPr>
        <w:lastRenderedPageBreak/>
        <w:t>opportunities in the same way as those working in an office/site.</w:t>
      </w:r>
    </w:p>
    <w:p w14:paraId="63DC3215" w14:textId="77777777" w:rsidR="00F95BA1" w:rsidRDefault="00F95BA1" w:rsidP="00F95BA1">
      <w:pPr>
        <w:pStyle w:val="BodyText"/>
        <w:rPr>
          <w:sz w:val="22"/>
        </w:rPr>
      </w:pPr>
    </w:p>
    <w:p w14:paraId="117A4040" w14:textId="77777777" w:rsidR="00F95BA1" w:rsidRDefault="00F95BA1" w:rsidP="00F95BA1">
      <w:pPr>
        <w:pStyle w:val="BodyText"/>
        <w:spacing w:before="7"/>
        <w:rPr>
          <w:sz w:val="17"/>
        </w:rPr>
      </w:pPr>
    </w:p>
    <w:p w14:paraId="19FF8AF4" w14:textId="77777777" w:rsidR="00F95BA1" w:rsidRDefault="00F95BA1" w:rsidP="00F95BA1">
      <w:pPr>
        <w:pStyle w:val="Heading1"/>
        <w:numPr>
          <w:ilvl w:val="1"/>
          <w:numId w:val="4"/>
        </w:numPr>
        <w:tabs>
          <w:tab w:val="left" w:pos="1038"/>
          <w:tab w:val="left" w:pos="1039"/>
        </w:tabs>
      </w:pPr>
      <w:r>
        <w:rPr>
          <w:color w:val="231F20"/>
        </w:rPr>
        <w:t>Home Office</w:t>
      </w:r>
      <w:r>
        <w:rPr>
          <w:color w:val="231F20"/>
          <w:spacing w:val="-3"/>
        </w:rPr>
        <w:t xml:space="preserve"> </w:t>
      </w:r>
      <w:r>
        <w:rPr>
          <w:color w:val="231F20"/>
        </w:rPr>
        <w:t>Space:</w:t>
      </w:r>
    </w:p>
    <w:p w14:paraId="7B8272DA" w14:textId="77777777" w:rsidR="00F95BA1" w:rsidRDefault="00F95BA1" w:rsidP="00F95BA1">
      <w:pPr>
        <w:pStyle w:val="BodyText"/>
        <w:spacing w:before="10"/>
        <w:rPr>
          <w:b/>
          <w:sz w:val="19"/>
        </w:rPr>
      </w:pPr>
    </w:p>
    <w:p w14:paraId="567D0895" w14:textId="77777777" w:rsidR="00F95BA1" w:rsidRDefault="00F95BA1" w:rsidP="00F95BA1">
      <w:pPr>
        <w:pStyle w:val="ListParagraph"/>
        <w:numPr>
          <w:ilvl w:val="2"/>
          <w:numId w:val="4"/>
        </w:numPr>
        <w:tabs>
          <w:tab w:val="left" w:pos="1036"/>
          <w:tab w:val="left" w:pos="1037"/>
        </w:tabs>
        <w:ind w:right="318" w:firstLine="0"/>
        <w:rPr>
          <w:sz w:val="20"/>
        </w:rPr>
      </w:pPr>
      <w:r>
        <w:rPr>
          <w:color w:val="231F20"/>
          <w:sz w:val="20"/>
        </w:rPr>
        <w:t>The employee will be required to make available a suitable space in their home, which</w:t>
      </w:r>
      <w:r>
        <w:rPr>
          <w:color w:val="231F20"/>
          <w:spacing w:val="37"/>
          <w:sz w:val="20"/>
        </w:rPr>
        <w:t xml:space="preserve"> </w:t>
      </w:r>
      <w:r>
        <w:rPr>
          <w:color w:val="231F20"/>
          <w:sz w:val="20"/>
        </w:rPr>
        <w:t>will</w:t>
      </w:r>
      <w:r>
        <w:rPr>
          <w:color w:val="231F20"/>
          <w:spacing w:val="38"/>
          <w:sz w:val="20"/>
        </w:rPr>
        <w:t xml:space="preserve"> </w:t>
      </w:r>
      <w:r>
        <w:rPr>
          <w:color w:val="231F20"/>
          <w:sz w:val="20"/>
        </w:rPr>
        <w:t>allow</w:t>
      </w:r>
      <w:r>
        <w:rPr>
          <w:color w:val="231F20"/>
          <w:spacing w:val="35"/>
          <w:sz w:val="20"/>
        </w:rPr>
        <w:t xml:space="preserve"> </w:t>
      </w:r>
      <w:r>
        <w:rPr>
          <w:color w:val="231F20"/>
          <w:sz w:val="20"/>
        </w:rPr>
        <w:t>for</w:t>
      </w:r>
      <w:r>
        <w:rPr>
          <w:color w:val="231F20"/>
          <w:spacing w:val="36"/>
          <w:sz w:val="20"/>
        </w:rPr>
        <w:t xml:space="preserve"> </w:t>
      </w:r>
      <w:r>
        <w:rPr>
          <w:color w:val="231F20"/>
          <w:sz w:val="20"/>
        </w:rPr>
        <w:t>undisturbed</w:t>
      </w:r>
      <w:r>
        <w:rPr>
          <w:color w:val="231F20"/>
          <w:spacing w:val="37"/>
          <w:sz w:val="20"/>
        </w:rPr>
        <w:t xml:space="preserve"> </w:t>
      </w:r>
      <w:r>
        <w:rPr>
          <w:color w:val="231F20"/>
          <w:sz w:val="20"/>
        </w:rPr>
        <w:t>home</w:t>
      </w:r>
      <w:r>
        <w:rPr>
          <w:color w:val="231F20"/>
          <w:spacing w:val="36"/>
          <w:sz w:val="20"/>
        </w:rPr>
        <w:t xml:space="preserve"> </w:t>
      </w:r>
      <w:r>
        <w:rPr>
          <w:color w:val="231F20"/>
          <w:sz w:val="20"/>
        </w:rPr>
        <w:t>working.</w:t>
      </w:r>
      <w:r>
        <w:rPr>
          <w:color w:val="231F20"/>
          <w:spacing w:val="18"/>
          <w:sz w:val="20"/>
        </w:rPr>
        <w:t xml:space="preserve"> </w:t>
      </w:r>
      <w:r>
        <w:rPr>
          <w:color w:val="231F20"/>
          <w:sz w:val="20"/>
        </w:rPr>
        <w:t>This</w:t>
      </w:r>
      <w:r>
        <w:rPr>
          <w:color w:val="231F20"/>
          <w:spacing w:val="38"/>
          <w:sz w:val="20"/>
        </w:rPr>
        <w:t xml:space="preserve"> </w:t>
      </w:r>
      <w:r>
        <w:rPr>
          <w:color w:val="231F20"/>
          <w:sz w:val="20"/>
        </w:rPr>
        <w:t>includes</w:t>
      </w:r>
      <w:r>
        <w:rPr>
          <w:color w:val="231F20"/>
          <w:spacing w:val="37"/>
          <w:sz w:val="20"/>
        </w:rPr>
        <w:t xml:space="preserve"> </w:t>
      </w:r>
      <w:r>
        <w:rPr>
          <w:color w:val="231F20"/>
          <w:sz w:val="20"/>
        </w:rPr>
        <w:t>furniture,</w:t>
      </w:r>
      <w:r>
        <w:rPr>
          <w:color w:val="231F20"/>
          <w:spacing w:val="36"/>
          <w:sz w:val="20"/>
        </w:rPr>
        <w:t xml:space="preserve"> </w:t>
      </w:r>
      <w:r>
        <w:rPr>
          <w:color w:val="231F20"/>
          <w:sz w:val="20"/>
        </w:rPr>
        <w:t>which</w:t>
      </w:r>
      <w:r>
        <w:rPr>
          <w:color w:val="231F20"/>
          <w:spacing w:val="36"/>
          <w:sz w:val="20"/>
        </w:rPr>
        <w:t xml:space="preserve"> </w:t>
      </w:r>
      <w:r>
        <w:rPr>
          <w:color w:val="231F20"/>
          <w:sz w:val="20"/>
        </w:rPr>
        <w:t>would</w:t>
      </w:r>
      <w:r>
        <w:rPr>
          <w:color w:val="231F20"/>
          <w:spacing w:val="36"/>
          <w:sz w:val="20"/>
        </w:rPr>
        <w:t xml:space="preserve"> </w:t>
      </w:r>
      <w:r>
        <w:rPr>
          <w:color w:val="231F20"/>
          <w:sz w:val="20"/>
        </w:rPr>
        <w:t xml:space="preserve">be </w:t>
      </w:r>
      <w:r w:rsidRPr="00BB73C3">
        <w:rPr>
          <w:color w:val="231F20"/>
          <w:sz w:val="20"/>
        </w:rPr>
        <w:t>suitable for long periods of computer work e.g. suitable table and chair which meets the same or similar standards as required within an office environment. Suitable furniture if not already available in their home would need to be purchased at their own expense.</w:t>
      </w:r>
    </w:p>
    <w:p w14:paraId="09370052" w14:textId="77777777" w:rsidR="00F95BA1" w:rsidRDefault="00F95BA1" w:rsidP="001339A5">
      <w:pPr>
        <w:jc w:val="both"/>
        <w:rPr>
          <w:sz w:val="20"/>
        </w:rPr>
      </w:pPr>
    </w:p>
    <w:p w14:paraId="1E668AEE" w14:textId="77777777" w:rsidR="00F95BA1" w:rsidRDefault="00F95BA1" w:rsidP="00F95BA1">
      <w:pPr>
        <w:ind w:left="318"/>
        <w:rPr>
          <w:b/>
          <w:bCs/>
          <w:sz w:val="20"/>
        </w:rPr>
      </w:pPr>
    </w:p>
    <w:p w14:paraId="5EEC93A5" w14:textId="2D8980E3" w:rsidR="00F95BA1" w:rsidRPr="00A955FB" w:rsidRDefault="00F95BA1" w:rsidP="00F95BA1">
      <w:pPr>
        <w:ind w:left="318"/>
        <w:rPr>
          <w:b/>
          <w:bCs/>
          <w:sz w:val="20"/>
        </w:rPr>
      </w:pPr>
      <w:r>
        <w:rPr>
          <w:b/>
          <w:bCs/>
          <w:sz w:val="20"/>
        </w:rPr>
        <w:t xml:space="preserve">4.5  * </w:t>
      </w:r>
      <w:r>
        <w:rPr>
          <w:b/>
          <w:bCs/>
          <w:i/>
          <w:iCs/>
          <w:sz w:val="20"/>
        </w:rPr>
        <w:t xml:space="preserve">Reserved for future </w:t>
      </w:r>
      <w:r w:rsidR="002E73FD">
        <w:rPr>
          <w:b/>
          <w:bCs/>
          <w:i/>
          <w:iCs/>
          <w:sz w:val="20"/>
        </w:rPr>
        <w:t xml:space="preserve">agency </w:t>
      </w:r>
      <w:r>
        <w:rPr>
          <w:b/>
          <w:bCs/>
          <w:i/>
          <w:iCs/>
          <w:sz w:val="20"/>
        </w:rPr>
        <w:t>use</w:t>
      </w:r>
      <w:r>
        <w:rPr>
          <w:b/>
          <w:bCs/>
          <w:sz w:val="20"/>
        </w:rPr>
        <w:t xml:space="preserve"> * </w:t>
      </w:r>
    </w:p>
    <w:p w14:paraId="34E900DA" w14:textId="77777777" w:rsidR="00F95BA1" w:rsidRDefault="00F95BA1" w:rsidP="00F95BA1">
      <w:pPr>
        <w:rPr>
          <w:sz w:val="20"/>
        </w:rPr>
      </w:pPr>
    </w:p>
    <w:p w14:paraId="69D271DA" w14:textId="77777777" w:rsidR="00F95BA1" w:rsidRDefault="00F95BA1" w:rsidP="00F95BA1">
      <w:pPr>
        <w:pStyle w:val="BodyText"/>
        <w:spacing w:before="9"/>
        <w:rPr>
          <w:sz w:val="17"/>
        </w:rPr>
      </w:pPr>
    </w:p>
    <w:p w14:paraId="49669D0C" w14:textId="77777777" w:rsidR="00F95BA1" w:rsidRDefault="00F95BA1" w:rsidP="00F95BA1">
      <w:pPr>
        <w:pStyle w:val="Heading1"/>
        <w:numPr>
          <w:ilvl w:val="1"/>
          <w:numId w:val="3"/>
        </w:numPr>
        <w:tabs>
          <w:tab w:val="left" w:pos="1040"/>
        </w:tabs>
      </w:pPr>
      <w:r>
        <w:rPr>
          <w:color w:val="231F20"/>
        </w:rPr>
        <w:t>Computer Equipment and</w:t>
      </w:r>
      <w:r>
        <w:rPr>
          <w:color w:val="231F20"/>
          <w:spacing w:val="-3"/>
        </w:rPr>
        <w:t xml:space="preserve"> </w:t>
      </w:r>
      <w:r>
        <w:rPr>
          <w:color w:val="231F20"/>
        </w:rPr>
        <w:t>Support:</w:t>
      </w:r>
    </w:p>
    <w:p w14:paraId="00A3C1EF" w14:textId="77777777" w:rsidR="00F95BA1" w:rsidRDefault="00F95BA1" w:rsidP="00F95BA1">
      <w:pPr>
        <w:pStyle w:val="BodyText"/>
        <w:spacing w:before="8"/>
        <w:rPr>
          <w:b/>
        </w:rPr>
      </w:pPr>
    </w:p>
    <w:p w14:paraId="2553A8DF" w14:textId="77777777" w:rsidR="00F95BA1" w:rsidRDefault="00F95BA1" w:rsidP="00F95BA1">
      <w:pPr>
        <w:pStyle w:val="ListParagraph"/>
        <w:numPr>
          <w:ilvl w:val="2"/>
          <w:numId w:val="3"/>
        </w:numPr>
        <w:tabs>
          <w:tab w:val="left" w:pos="1038"/>
          <w:tab w:val="left" w:pos="7422"/>
        </w:tabs>
        <w:ind w:right="318" w:firstLine="0"/>
        <w:rPr>
          <w:sz w:val="20"/>
        </w:rPr>
      </w:pPr>
      <w:r>
        <w:rPr>
          <w:b/>
          <w:bCs/>
          <w:color w:val="FF0000"/>
          <w:sz w:val="20"/>
        </w:rPr>
        <w:t>Company</w:t>
      </w:r>
      <w:r>
        <w:rPr>
          <w:color w:val="231F20"/>
          <w:sz w:val="20"/>
        </w:rPr>
        <w:t xml:space="preserve"> will not procure any desk top computer equipment (computer, printer etc.). The employee can however put in a request to their manager to be supplied with a laptop, which they</w:t>
      </w:r>
      <w:r>
        <w:rPr>
          <w:color w:val="231F20"/>
          <w:spacing w:val="-11"/>
          <w:sz w:val="20"/>
        </w:rPr>
        <w:t xml:space="preserve"> </w:t>
      </w:r>
      <w:r>
        <w:rPr>
          <w:color w:val="231F20"/>
          <w:sz w:val="20"/>
        </w:rPr>
        <w:t>will</w:t>
      </w:r>
      <w:r>
        <w:rPr>
          <w:color w:val="231F20"/>
          <w:spacing w:val="-5"/>
          <w:sz w:val="20"/>
        </w:rPr>
        <w:t xml:space="preserve"> </w:t>
      </w:r>
      <w:r>
        <w:rPr>
          <w:color w:val="231F20"/>
          <w:sz w:val="20"/>
        </w:rPr>
        <w:t>be</w:t>
      </w:r>
      <w:r>
        <w:rPr>
          <w:color w:val="231F20"/>
          <w:spacing w:val="-5"/>
          <w:sz w:val="20"/>
        </w:rPr>
        <w:t xml:space="preserve"> </w:t>
      </w:r>
      <w:r>
        <w:rPr>
          <w:color w:val="231F20"/>
          <w:sz w:val="20"/>
        </w:rPr>
        <w:t>required</w:t>
      </w:r>
      <w:r>
        <w:rPr>
          <w:color w:val="231F20"/>
          <w:spacing w:val="-5"/>
          <w:sz w:val="20"/>
        </w:rPr>
        <w:t xml:space="preserve"> </w:t>
      </w:r>
      <w:r>
        <w:rPr>
          <w:color w:val="231F20"/>
          <w:sz w:val="20"/>
        </w:rPr>
        <w:t>to</w:t>
      </w:r>
      <w:r>
        <w:rPr>
          <w:color w:val="231F20"/>
          <w:spacing w:val="-5"/>
          <w:sz w:val="20"/>
        </w:rPr>
        <w:t xml:space="preserve"> </w:t>
      </w:r>
      <w:r>
        <w:rPr>
          <w:color w:val="231F20"/>
          <w:sz w:val="20"/>
        </w:rPr>
        <w:t>use</w:t>
      </w:r>
      <w:r>
        <w:rPr>
          <w:color w:val="231F20"/>
          <w:spacing w:val="-5"/>
          <w:sz w:val="20"/>
        </w:rPr>
        <w:t xml:space="preserve"> </w:t>
      </w:r>
      <w:r>
        <w:rPr>
          <w:color w:val="231F20"/>
          <w:sz w:val="20"/>
        </w:rPr>
        <w:t>on</w:t>
      </w:r>
      <w:r>
        <w:rPr>
          <w:color w:val="231F20"/>
          <w:spacing w:val="-4"/>
          <w:sz w:val="20"/>
        </w:rPr>
        <w:t xml:space="preserve"> </w:t>
      </w:r>
      <w:r>
        <w:rPr>
          <w:color w:val="231F20"/>
          <w:sz w:val="20"/>
        </w:rPr>
        <w:t>any</w:t>
      </w:r>
      <w:r>
        <w:rPr>
          <w:color w:val="231F20"/>
          <w:spacing w:val="-11"/>
          <w:sz w:val="20"/>
        </w:rPr>
        <w:t xml:space="preserve"> </w:t>
      </w:r>
      <w:r>
        <w:rPr>
          <w:color w:val="231F20"/>
          <w:sz w:val="20"/>
        </w:rPr>
        <w:t>occasions</w:t>
      </w:r>
      <w:r>
        <w:rPr>
          <w:color w:val="231F20"/>
          <w:spacing w:val="-2"/>
          <w:sz w:val="20"/>
        </w:rPr>
        <w:t xml:space="preserve"> </w:t>
      </w:r>
      <w:r>
        <w:rPr>
          <w:color w:val="231F20"/>
          <w:sz w:val="20"/>
        </w:rPr>
        <w:t>that</w:t>
      </w:r>
      <w:r>
        <w:rPr>
          <w:color w:val="231F20"/>
          <w:spacing w:val="-5"/>
          <w:sz w:val="20"/>
        </w:rPr>
        <w:t xml:space="preserve"> </w:t>
      </w:r>
      <w:r>
        <w:rPr>
          <w:color w:val="231F20"/>
          <w:sz w:val="20"/>
        </w:rPr>
        <w:t>they</w:t>
      </w:r>
      <w:r>
        <w:rPr>
          <w:color w:val="231F20"/>
          <w:spacing w:val="-11"/>
          <w:sz w:val="20"/>
        </w:rPr>
        <w:t xml:space="preserve"> </w:t>
      </w:r>
      <w:r>
        <w:rPr>
          <w:color w:val="231F20"/>
          <w:sz w:val="20"/>
        </w:rPr>
        <w:t>also</w:t>
      </w:r>
      <w:r>
        <w:rPr>
          <w:color w:val="231F20"/>
          <w:spacing w:val="-4"/>
          <w:sz w:val="20"/>
        </w:rPr>
        <w:t xml:space="preserve"> </w:t>
      </w:r>
      <w:r>
        <w:rPr>
          <w:color w:val="231F20"/>
          <w:sz w:val="20"/>
        </w:rPr>
        <w:t>work</w:t>
      </w:r>
      <w:r>
        <w:rPr>
          <w:color w:val="231F20"/>
          <w:spacing w:val="-3"/>
          <w:sz w:val="20"/>
        </w:rPr>
        <w:t xml:space="preserve"> </w:t>
      </w:r>
      <w:r>
        <w:rPr>
          <w:color w:val="231F20"/>
          <w:sz w:val="20"/>
        </w:rPr>
        <w:t>from</w:t>
      </w:r>
      <w:r>
        <w:rPr>
          <w:color w:val="231F20"/>
          <w:spacing w:val="-1"/>
          <w:sz w:val="20"/>
        </w:rPr>
        <w:t xml:space="preserve"> </w:t>
      </w:r>
      <w:r>
        <w:rPr>
          <w:color w:val="231F20"/>
          <w:sz w:val="20"/>
        </w:rPr>
        <w:t>an</w:t>
      </w:r>
      <w:r>
        <w:rPr>
          <w:color w:val="231F20"/>
          <w:sz w:val="20"/>
          <w:u w:val="single" w:color="221E1F"/>
        </w:rPr>
        <w:t xml:space="preserve"> </w:t>
      </w:r>
      <w:r>
        <w:rPr>
          <w:color w:val="231F20"/>
          <w:sz w:val="20"/>
          <w:u w:val="single" w:color="221E1F"/>
        </w:rPr>
        <w:tab/>
      </w:r>
      <w:r>
        <w:rPr>
          <w:color w:val="231F20"/>
          <w:sz w:val="20"/>
        </w:rPr>
        <w:t>office.</w:t>
      </w:r>
    </w:p>
    <w:p w14:paraId="15822B96" w14:textId="77777777" w:rsidR="00F95BA1" w:rsidRDefault="00F95BA1" w:rsidP="00F95BA1">
      <w:pPr>
        <w:pStyle w:val="BodyText"/>
        <w:spacing w:before="6"/>
        <w:rPr>
          <w:sz w:val="19"/>
        </w:rPr>
      </w:pPr>
    </w:p>
    <w:p w14:paraId="3DCEDDCA" w14:textId="77777777" w:rsidR="00F95BA1" w:rsidRPr="001339A5" w:rsidRDefault="00F95BA1" w:rsidP="00F95BA1">
      <w:pPr>
        <w:pStyle w:val="ListParagraph"/>
        <w:numPr>
          <w:ilvl w:val="2"/>
          <w:numId w:val="3"/>
        </w:numPr>
        <w:tabs>
          <w:tab w:val="left" w:pos="1039"/>
        </w:tabs>
        <w:spacing w:line="237" w:lineRule="auto"/>
        <w:ind w:right="316" w:firstLine="0"/>
        <w:rPr>
          <w:color w:val="000000" w:themeColor="text1"/>
          <w:sz w:val="20"/>
        </w:rPr>
      </w:pPr>
      <w:r w:rsidRPr="001339A5">
        <w:rPr>
          <w:noProof/>
          <w:color w:val="000000" w:themeColor="text1"/>
        </w:rPr>
        <mc:AlternateContent>
          <mc:Choice Requires="wps">
            <w:drawing>
              <wp:anchor distT="0" distB="0" distL="114300" distR="114300" simplePos="0" relativeHeight="251668480" behindDoc="1" locked="0" layoutInCell="1" allowOverlap="1" wp14:anchorId="00A6EADC" wp14:editId="1E8CA59C">
                <wp:simplePos x="0" y="0"/>
                <wp:positionH relativeFrom="page">
                  <wp:posOffset>1294130</wp:posOffset>
                </wp:positionH>
                <wp:positionV relativeFrom="paragraph">
                  <wp:posOffset>280670</wp:posOffset>
                </wp:positionV>
                <wp:extent cx="5187315" cy="0"/>
                <wp:effectExtent l="8255" t="12065" r="5080" b="69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315" cy="0"/>
                        </a:xfrm>
                        <a:prstGeom prst="line">
                          <a:avLst/>
                        </a:prstGeom>
                        <a:noFill/>
                        <a:ln w="9144">
                          <a:solidFill>
                            <a:srgbClr val="ED1C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9E8D4" id="Straight Connector 9"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1.9pt,22.1pt" to="510.3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" strokecolor="#ed1c24" strokeweight=".72pt">
                <w10:wrap anchorx="page"/>
              </v:line>
            </w:pict>
          </mc:Fallback>
        </mc:AlternateContent>
      </w:r>
      <w:r w:rsidRPr="001339A5">
        <w:rPr>
          <w:color w:val="000000" w:themeColor="text1"/>
          <w:sz w:val="20"/>
          <w:u w:val="single" w:color="ED1C24"/>
        </w:rPr>
        <w:t>If home broadband has been purchased by a staff member who wishes to connect</w:t>
      </w:r>
      <w:r w:rsidRPr="001339A5">
        <w:rPr>
          <w:color w:val="000000" w:themeColor="text1"/>
          <w:sz w:val="20"/>
        </w:rPr>
        <w:t xml:space="preserve"> their</w:t>
      </w:r>
      <w:r w:rsidRPr="001339A5">
        <w:rPr>
          <w:color w:val="000000" w:themeColor="text1"/>
          <w:sz w:val="20"/>
          <w:u w:val="single" w:color="EC1B23"/>
        </w:rPr>
        <w:t xml:space="preserve">   </w:t>
      </w:r>
      <w:r w:rsidRPr="001339A5">
        <w:rPr>
          <w:color w:val="000000" w:themeColor="text1"/>
          <w:sz w:val="20"/>
        </w:rPr>
        <w:t xml:space="preserve"> laptop to it, the </w:t>
      </w:r>
      <w:r w:rsidRPr="001339A5">
        <w:rPr>
          <w:color w:val="FF0000"/>
          <w:sz w:val="20"/>
        </w:rPr>
        <w:t xml:space="preserve">Customer Support Desk  (CSD) </w:t>
      </w:r>
      <w:r w:rsidRPr="001339A5">
        <w:rPr>
          <w:color w:val="000000" w:themeColor="text1"/>
          <w:sz w:val="20"/>
        </w:rPr>
        <w:t>should be contacted who will</w:t>
      </w:r>
      <w:r>
        <w:rPr>
          <w:color w:val="000000" w:themeColor="text1"/>
          <w:sz w:val="20"/>
        </w:rPr>
        <w:t xml:space="preserve"> </w:t>
      </w:r>
      <w:r w:rsidRPr="001339A5">
        <w:rPr>
          <w:color w:val="000000" w:themeColor="text1"/>
          <w:sz w:val="20"/>
          <w:u w:val="single" w:color="ED1C24"/>
        </w:rPr>
        <w:t xml:space="preserve">advise on a standard router and send through an instruction sheet for configuration of the router. The router should then be purchased by the individual staff member or through their business unit if the business is funding it. </w:t>
      </w:r>
      <w:r>
        <w:rPr>
          <w:b/>
          <w:bCs/>
          <w:color w:val="FF0000"/>
          <w:sz w:val="20"/>
          <w:u w:val="single" w:color="ED1C24"/>
        </w:rPr>
        <w:t>Company is</w:t>
      </w:r>
      <w:r w:rsidRPr="001339A5">
        <w:rPr>
          <w:color w:val="000000" w:themeColor="text1"/>
          <w:sz w:val="20"/>
          <w:u w:val="single" w:color="ED1C24"/>
        </w:rPr>
        <w:t xml:space="preserve"> not responsible for the procurement, configuration or support of the</w:t>
      </w:r>
      <w:r w:rsidRPr="001339A5">
        <w:rPr>
          <w:color w:val="000000" w:themeColor="text1"/>
          <w:spacing w:val="-5"/>
          <w:sz w:val="20"/>
          <w:u w:val="single" w:color="ED1C24"/>
        </w:rPr>
        <w:t xml:space="preserve"> </w:t>
      </w:r>
      <w:r w:rsidRPr="001339A5">
        <w:rPr>
          <w:color w:val="000000" w:themeColor="text1"/>
          <w:sz w:val="20"/>
          <w:u w:val="single" w:color="ED1C24"/>
        </w:rPr>
        <w:t>router.</w:t>
      </w:r>
    </w:p>
    <w:p w14:paraId="441F6ABB" w14:textId="77777777" w:rsidR="00F95BA1" w:rsidRPr="001339A5" w:rsidRDefault="00F95BA1" w:rsidP="00F95BA1">
      <w:pPr>
        <w:pStyle w:val="BodyText"/>
        <w:spacing w:before="9"/>
        <w:rPr>
          <w:color w:val="000000" w:themeColor="text1"/>
          <w:sz w:val="11"/>
        </w:rPr>
      </w:pPr>
    </w:p>
    <w:p w14:paraId="044E7016" w14:textId="77777777" w:rsidR="00F95BA1" w:rsidRPr="001339A5" w:rsidRDefault="00F95BA1" w:rsidP="00F95BA1">
      <w:pPr>
        <w:pStyle w:val="ListParagraph"/>
        <w:numPr>
          <w:ilvl w:val="2"/>
          <w:numId w:val="3"/>
        </w:numPr>
        <w:tabs>
          <w:tab w:val="left" w:pos="1039"/>
        </w:tabs>
        <w:spacing w:before="93"/>
        <w:ind w:right="312" w:firstLine="0"/>
        <w:rPr>
          <w:color w:val="000000" w:themeColor="text1"/>
          <w:sz w:val="20"/>
        </w:rPr>
      </w:pPr>
      <w:r w:rsidRPr="001339A5">
        <w:rPr>
          <w:color w:val="000000" w:themeColor="text1"/>
          <w:sz w:val="20"/>
          <w:u w:val="single" w:color="ED1C24"/>
        </w:rPr>
        <w:t xml:space="preserve">If home broadband has been requested and is being funded by the company for an individual, that staff member has responsibility for ordering the broadband through an ISP advised by the CSD. The CSD will also advise on the router to be procured through the relevant business unit. In this situation where the company has requested and is paying for a broadband connection to allow someone to work from home, </w:t>
      </w:r>
      <w:r>
        <w:rPr>
          <w:b/>
          <w:bCs/>
          <w:color w:val="FF0000"/>
          <w:sz w:val="20"/>
          <w:u w:val="single" w:color="ED1C24"/>
        </w:rPr>
        <w:t>Company</w:t>
      </w:r>
      <w:r w:rsidRPr="001339A5">
        <w:rPr>
          <w:color w:val="000000" w:themeColor="text1"/>
          <w:sz w:val="20"/>
          <w:u w:val="single" w:color="ED1C24"/>
        </w:rPr>
        <w:t xml:space="preserve"> will not procure, but will configure</w:t>
      </w:r>
      <w:r w:rsidRPr="001339A5">
        <w:rPr>
          <w:color w:val="000000" w:themeColor="text1"/>
          <w:spacing w:val="-6"/>
          <w:sz w:val="20"/>
          <w:u w:val="single" w:color="ED1C24"/>
        </w:rPr>
        <w:t xml:space="preserve"> </w:t>
      </w:r>
      <w:r w:rsidRPr="001339A5">
        <w:rPr>
          <w:color w:val="000000" w:themeColor="text1"/>
          <w:sz w:val="20"/>
          <w:u w:val="single" w:color="ED1C24"/>
        </w:rPr>
        <w:t>the</w:t>
      </w:r>
      <w:r w:rsidRPr="001339A5">
        <w:rPr>
          <w:color w:val="000000" w:themeColor="text1"/>
          <w:spacing w:val="-5"/>
          <w:sz w:val="20"/>
          <w:u w:val="single" w:color="ED1C24"/>
        </w:rPr>
        <w:t xml:space="preserve"> </w:t>
      </w:r>
      <w:r w:rsidRPr="001339A5">
        <w:rPr>
          <w:color w:val="000000" w:themeColor="text1"/>
          <w:sz w:val="20"/>
          <w:u w:val="single" w:color="ED1C24"/>
        </w:rPr>
        <w:t>router</w:t>
      </w:r>
      <w:r w:rsidRPr="001339A5">
        <w:rPr>
          <w:color w:val="000000" w:themeColor="text1"/>
          <w:spacing w:val="-6"/>
          <w:sz w:val="20"/>
          <w:u w:val="single" w:color="ED1C24"/>
        </w:rPr>
        <w:t xml:space="preserve"> </w:t>
      </w:r>
      <w:r w:rsidRPr="001339A5">
        <w:rPr>
          <w:color w:val="000000" w:themeColor="text1"/>
          <w:sz w:val="20"/>
          <w:u w:val="single" w:color="ED1C24"/>
        </w:rPr>
        <w:t>before</w:t>
      </w:r>
      <w:r w:rsidRPr="001339A5">
        <w:rPr>
          <w:color w:val="000000" w:themeColor="text1"/>
          <w:spacing w:val="-5"/>
          <w:sz w:val="20"/>
          <w:u w:val="single" w:color="ED1C24"/>
        </w:rPr>
        <w:t xml:space="preserve"> </w:t>
      </w:r>
      <w:r w:rsidRPr="001339A5">
        <w:rPr>
          <w:color w:val="000000" w:themeColor="text1"/>
          <w:sz w:val="20"/>
          <w:u w:val="single" w:color="ED1C24"/>
        </w:rPr>
        <w:t>giving</w:t>
      </w:r>
      <w:r w:rsidRPr="001339A5">
        <w:rPr>
          <w:color w:val="000000" w:themeColor="text1"/>
          <w:spacing w:val="-6"/>
          <w:sz w:val="20"/>
          <w:u w:val="single" w:color="ED1C24"/>
        </w:rPr>
        <w:t xml:space="preserve"> </w:t>
      </w:r>
      <w:r w:rsidRPr="001339A5">
        <w:rPr>
          <w:color w:val="000000" w:themeColor="text1"/>
          <w:sz w:val="20"/>
          <w:u w:val="single" w:color="ED1C24"/>
        </w:rPr>
        <w:t>it</w:t>
      </w:r>
      <w:r w:rsidRPr="001339A5">
        <w:rPr>
          <w:color w:val="000000" w:themeColor="text1"/>
          <w:spacing w:val="-5"/>
          <w:sz w:val="20"/>
          <w:u w:val="single" w:color="ED1C24"/>
        </w:rPr>
        <w:t xml:space="preserve"> </w:t>
      </w:r>
      <w:r w:rsidRPr="001339A5">
        <w:rPr>
          <w:color w:val="000000" w:themeColor="text1"/>
          <w:sz w:val="20"/>
          <w:u w:val="single" w:color="ED1C24"/>
        </w:rPr>
        <w:t>to</w:t>
      </w:r>
      <w:r w:rsidRPr="001339A5">
        <w:rPr>
          <w:color w:val="000000" w:themeColor="text1"/>
          <w:spacing w:val="-6"/>
          <w:sz w:val="20"/>
          <w:u w:val="single" w:color="ED1C24"/>
        </w:rPr>
        <w:t xml:space="preserve"> </w:t>
      </w:r>
      <w:r w:rsidRPr="001339A5">
        <w:rPr>
          <w:color w:val="000000" w:themeColor="text1"/>
          <w:sz w:val="20"/>
          <w:u w:val="single" w:color="ED1C24"/>
        </w:rPr>
        <w:t>the</w:t>
      </w:r>
      <w:r w:rsidRPr="001339A5">
        <w:rPr>
          <w:color w:val="000000" w:themeColor="text1"/>
          <w:spacing w:val="-5"/>
          <w:sz w:val="20"/>
          <w:u w:val="single" w:color="ED1C24"/>
        </w:rPr>
        <w:t xml:space="preserve"> </w:t>
      </w:r>
      <w:r w:rsidRPr="001339A5">
        <w:rPr>
          <w:color w:val="000000" w:themeColor="text1"/>
          <w:sz w:val="20"/>
          <w:u w:val="single" w:color="ED1C24"/>
        </w:rPr>
        <w:t>staff</w:t>
      </w:r>
      <w:r w:rsidRPr="001339A5">
        <w:rPr>
          <w:color w:val="000000" w:themeColor="text1"/>
          <w:spacing w:val="-4"/>
          <w:sz w:val="20"/>
          <w:u w:val="single" w:color="ED1C24"/>
        </w:rPr>
        <w:t xml:space="preserve"> </w:t>
      </w:r>
      <w:r w:rsidRPr="001339A5">
        <w:rPr>
          <w:color w:val="000000" w:themeColor="text1"/>
          <w:sz w:val="20"/>
          <w:u w:val="single" w:color="ED1C24"/>
        </w:rPr>
        <w:t>member</w:t>
      </w:r>
      <w:r w:rsidRPr="001339A5">
        <w:rPr>
          <w:color w:val="000000" w:themeColor="text1"/>
          <w:spacing w:val="-5"/>
          <w:sz w:val="20"/>
          <w:u w:val="single" w:color="ED1C24"/>
        </w:rPr>
        <w:t xml:space="preserve"> </w:t>
      </w:r>
      <w:r w:rsidRPr="001339A5">
        <w:rPr>
          <w:color w:val="000000" w:themeColor="text1"/>
          <w:sz w:val="20"/>
          <w:u w:val="single" w:color="ED1C24"/>
        </w:rPr>
        <w:t>to</w:t>
      </w:r>
      <w:r w:rsidRPr="001339A5">
        <w:rPr>
          <w:color w:val="000000" w:themeColor="text1"/>
          <w:spacing w:val="-6"/>
          <w:sz w:val="20"/>
          <w:u w:val="single" w:color="ED1C24"/>
        </w:rPr>
        <w:t xml:space="preserve"> </w:t>
      </w:r>
      <w:r w:rsidRPr="001339A5">
        <w:rPr>
          <w:color w:val="000000" w:themeColor="text1"/>
          <w:sz w:val="20"/>
          <w:u w:val="single" w:color="ED1C24"/>
        </w:rPr>
        <w:t>connect,</w:t>
      </w:r>
      <w:r w:rsidRPr="001339A5">
        <w:rPr>
          <w:color w:val="000000" w:themeColor="text1"/>
          <w:spacing w:val="-5"/>
          <w:sz w:val="20"/>
          <w:u w:val="single" w:color="ED1C24"/>
        </w:rPr>
        <w:t xml:space="preserve"> </w:t>
      </w:r>
      <w:r w:rsidRPr="001339A5">
        <w:rPr>
          <w:color w:val="000000" w:themeColor="text1"/>
          <w:sz w:val="20"/>
          <w:u w:val="single" w:color="ED1C24"/>
        </w:rPr>
        <w:t>and</w:t>
      </w:r>
      <w:r w:rsidRPr="001339A5">
        <w:rPr>
          <w:color w:val="000000" w:themeColor="text1"/>
          <w:spacing w:val="-6"/>
          <w:sz w:val="20"/>
          <w:u w:val="single" w:color="ED1C24"/>
        </w:rPr>
        <w:t xml:space="preserve"> </w:t>
      </w:r>
      <w:r w:rsidRPr="001339A5">
        <w:rPr>
          <w:color w:val="000000" w:themeColor="text1"/>
          <w:sz w:val="20"/>
          <w:u w:val="single" w:color="ED1C24"/>
        </w:rPr>
        <w:t>support</w:t>
      </w:r>
      <w:r w:rsidRPr="001339A5">
        <w:rPr>
          <w:color w:val="000000" w:themeColor="text1"/>
          <w:spacing w:val="-5"/>
          <w:sz w:val="20"/>
          <w:u w:val="single" w:color="ED1C24"/>
        </w:rPr>
        <w:t xml:space="preserve"> </w:t>
      </w:r>
      <w:r w:rsidRPr="001339A5">
        <w:rPr>
          <w:color w:val="000000" w:themeColor="text1"/>
          <w:sz w:val="20"/>
          <w:u w:val="single" w:color="ED1C24"/>
        </w:rPr>
        <w:t>it</w:t>
      </w:r>
      <w:r w:rsidRPr="001339A5">
        <w:rPr>
          <w:color w:val="000000" w:themeColor="text1"/>
          <w:spacing w:val="-6"/>
          <w:sz w:val="20"/>
          <w:u w:val="single" w:color="ED1C24"/>
        </w:rPr>
        <w:t xml:space="preserve"> </w:t>
      </w:r>
      <w:r w:rsidRPr="001339A5">
        <w:rPr>
          <w:color w:val="000000" w:themeColor="text1"/>
          <w:sz w:val="20"/>
          <w:u w:val="single" w:color="ED1C24"/>
        </w:rPr>
        <w:t>there</w:t>
      </w:r>
      <w:r w:rsidRPr="001339A5">
        <w:rPr>
          <w:color w:val="000000" w:themeColor="text1"/>
          <w:spacing w:val="-5"/>
          <w:sz w:val="20"/>
          <w:u w:val="single" w:color="ED1C24"/>
        </w:rPr>
        <w:t>a</w:t>
      </w:r>
      <w:r w:rsidRPr="001339A5">
        <w:rPr>
          <w:color w:val="000000" w:themeColor="text1"/>
          <w:sz w:val="20"/>
          <w:u w:val="single" w:color="ED1C24"/>
        </w:rPr>
        <w:t>fter.</w:t>
      </w:r>
    </w:p>
    <w:p w14:paraId="502EC1E6" w14:textId="77777777" w:rsidR="00F95BA1" w:rsidRDefault="00F95BA1" w:rsidP="00F95BA1">
      <w:pPr>
        <w:pStyle w:val="BodyText"/>
        <w:spacing w:before="8"/>
        <w:rPr>
          <w:sz w:val="10"/>
        </w:rPr>
      </w:pPr>
    </w:p>
    <w:p w14:paraId="2CD18074" w14:textId="77777777" w:rsidR="00F95BA1" w:rsidRDefault="00F95BA1" w:rsidP="00F95BA1">
      <w:pPr>
        <w:pStyle w:val="ListParagraph"/>
        <w:numPr>
          <w:ilvl w:val="2"/>
          <w:numId w:val="3"/>
        </w:numPr>
        <w:tabs>
          <w:tab w:val="left" w:pos="1038"/>
        </w:tabs>
        <w:spacing w:before="93"/>
        <w:ind w:right="319" w:firstLine="0"/>
        <w:rPr>
          <w:sz w:val="20"/>
        </w:rPr>
      </w:pPr>
      <w:r>
        <w:rPr>
          <w:color w:val="231F20"/>
          <w:sz w:val="20"/>
        </w:rPr>
        <w:t>Any day to day IT queries would need to be sent to the CSD in all instances as per normal office</w:t>
      </w:r>
      <w:r>
        <w:rPr>
          <w:color w:val="231F20"/>
          <w:spacing w:val="-4"/>
          <w:sz w:val="20"/>
        </w:rPr>
        <w:t xml:space="preserve"> </w:t>
      </w:r>
      <w:r>
        <w:rPr>
          <w:color w:val="231F20"/>
          <w:sz w:val="20"/>
        </w:rPr>
        <w:t>workers.</w:t>
      </w:r>
    </w:p>
    <w:p w14:paraId="7C39AB31" w14:textId="77777777" w:rsidR="00F95BA1" w:rsidRDefault="00F95BA1" w:rsidP="00F95BA1">
      <w:pPr>
        <w:pStyle w:val="BodyText"/>
        <w:spacing w:before="5"/>
        <w:rPr>
          <w:sz w:val="19"/>
        </w:rPr>
      </w:pPr>
    </w:p>
    <w:p w14:paraId="4B697AD3" w14:textId="77777777" w:rsidR="00F95BA1" w:rsidRDefault="00F95BA1" w:rsidP="00F95BA1">
      <w:pPr>
        <w:pStyle w:val="ListParagraph"/>
        <w:numPr>
          <w:ilvl w:val="2"/>
          <w:numId w:val="3"/>
        </w:numPr>
        <w:tabs>
          <w:tab w:val="left" w:pos="1037"/>
        </w:tabs>
        <w:spacing w:before="1"/>
        <w:ind w:right="320" w:firstLine="0"/>
        <w:rPr>
          <w:sz w:val="20"/>
        </w:rPr>
      </w:pPr>
      <w:r>
        <w:rPr>
          <w:b/>
          <w:bCs/>
          <w:color w:val="FF0000"/>
          <w:sz w:val="20"/>
          <w:u w:val="single" w:color="ED1C24"/>
        </w:rPr>
        <w:t>Company</w:t>
      </w:r>
      <w:r>
        <w:rPr>
          <w:color w:val="231F20"/>
          <w:sz w:val="20"/>
        </w:rPr>
        <w:t xml:space="preserve"> will not visit the employee at their home address to resolve any such issues unless in a pre-authorized arrangement with the </w:t>
      </w:r>
      <w:r>
        <w:rPr>
          <w:b/>
          <w:bCs/>
          <w:color w:val="FF0000"/>
          <w:sz w:val="20"/>
          <w:u w:val="single" w:color="ED1C24"/>
        </w:rPr>
        <w:t>Company</w:t>
      </w:r>
      <w:r>
        <w:rPr>
          <w:color w:val="231F20"/>
          <w:spacing w:val="-28"/>
          <w:sz w:val="20"/>
        </w:rPr>
        <w:t xml:space="preserve"> </w:t>
      </w:r>
      <w:r>
        <w:rPr>
          <w:color w:val="231F20"/>
          <w:sz w:val="20"/>
        </w:rPr>
        <w:t>(agency manager position).</w:t>
      </w:r>
    </w:p>
    <w:p w14:paraId="2899CC97" w14:textId="77777777" w:rsidR="00F95BA1" w:rsidRDefault="00F95BA1" w:rsidP="00F95BA1">
      <w:pPr>
        <w:pStyle w:val="BodyText"/>
        <w:spacing w:before="5"/>
        <w:rPr>
          <w:sz w:val="19"/>
        </w:rPr>
      </w:pPr>
    </w:p>
    <w:p w14:paraId="2F4A91D3" w14:textId="77777777" w:rsidR="00F95BA1" w:rsidRDefault="00F95BA1" w:rsidP="00F95BA1">
      <w:pPr>
        <w:pStyle w:val="ListParagraph"/>
        <w:numPr>
          <w:ilvl w:val="2"/>
          <w:numId w:val="3"/>
        </w:numPr>
        <w:tabs>
          <w:tab w:val="left" w:pos="1039"/>
        </w:tabs>
        <w:spacing w:before="1"/>
        <w:ind w:left="1038" w:hanging="721"/>
        <w:rPr>
          <w:sz w:val="20"/>
        </w:rPr>
      </w:pPr>
      <w:r>
        <w:rPr>
          <w:color w:val="231F20"/>
          <w:sz w:val="20"/>
        </w:rPr>
        <w:t>Please see refer to all other relevant Company policies for further</w:t>
      </w:r>
      <w:r>
        <w:rPr>
          <w:color w:val="231F20"/>
          <w:spacing w:val="-17"/>
          <w:sz w:val="20"/>
        </w:rPr>
        <w:t xml:space="preserve"> </w:t>
      </w:r>
      <w:r>
        <w:rPr>
          <w:color w:val="231F20"/>
          <w:sz w:val="20"/>
        </w:rPr>
        <w:t>information, including but not limited to the Employee Manual and Cybersecurity Policy.</w:t>
      </w:r>
    </w:p>
    <w:p w14:paraId="5AC924BE" w14:textId="77777777" w:rsidR="00F95BA1" w:rsidRDefault="00F95BA1" w:rsidP="00F95BA1">
      <w:pPr>
        <w:pStyle w:val="BodyText"/>
        <w:spacing w:before="7"/>
        <w:rPr>
          <w:sz w:val="19"/>
        </w:rPr>
      </w:pPr>
    </w:p>
    <w:p w14:paraId="719365BC" w14:textId="77777777" w:rsidR="00F95BA1" w:rsidRDefault="00F95BA1" w:rsidP="00F95BA1">
      <w:pPr>
        <w:pStyle w:val="BodyText"/>
        <w:spacing w:before="3"/>
      </w:pPr>
    </w:p>
    <w:p w14:paraId="3EB2DFE6" w14:textId="77777777" w:rsidR="00F95BA1" w:rsidRDefault="00F95BA1" w:rsidP="00F95BA1">
      <w:pPr>
        <w:pStyle w:val="Heading1"/>
        <w:numPr>
          <w:ilvl w:val="1"/>
          <w:numId w:val="3"/>
        </w:numPr>
        <w:tabs>
          <w:tab w:val="left" w:pos="1040"/>
        </w:tabs>
      </w:pPr>
      <w:r>
        <w:rPr>
          <w:color w:val="231F20"/>
        </w:rPr>
        <w:t>Reimbursement of telephone</w:t>
      </w:r>
      <w:r>
        <w:rPr>
          <w:color w:val="231F20"/>
          <w:spacing w:val="-1"/>
        </w:rPr>
        <w:t xml:space="preserve"> </w:t>
      </w:r>
      <w:r>
        <w:rPr>
          <w:color w:val="231F20"/>
        </w:rPr>
        <w:t>costs:</w:t>
      </w:r>
    </w:p>
    <w:p w14:paraId="6F44451B" w14:textId="77777777" w:rsidR="00F95BA1" w:rsidRDefault="00F95BA1" w:rsidP="00F95BA1">
      <w:pPr>
        <w:pStyle w:val="BodyText"/>
        <w:spacing w:before="10"/>
        <w:rPr>
          <w:b/>
          <w:sz w:val="19"/>
        </w:rPr>
      </w:pPr>
    </w:p>
    <w:p w14:paraId="291C12BF" w14:textId="77777777" w:rsidR="00F95BA1" w:rsidRDefault="00F95BA1" w:rsidP="00F95BA1">
      <w:pPr>
        <w:pStyle w:val="ListParagraph"/>
        <w:numPr>
          <w:ilvl w:val="2"/>
          <w:numId w:val="3"/>
        </w:numPr>
        <w:tabs>
          <w:tab w:val="left" w:pos="1038"/>
        </w:tabs>
        <w:ind w:right="320" w:firstLine="0"/>
        <w:rPr>
          <w:sz w:val="20"/>
        </w:rPr>
      </w:pPr>
      <w:r>
        <w:rPr>
          <w:color w:val="231F20"/>
          <w:sz w:val="20"/>
        </w:rPr>
        <w:t>Reimbursement of charges for using the employee’s home telephone for calls or network connection must be made via the Company Business Expenses claim form procedure. All expense forms must include the relevant itemized</w:t>
      </w:r>
      <w:r>
        <w:rPr>
          <w:color w:val="231F20"/>
          <w:spacing w:val="-20"/>
          <w:sz w:val="20"/>
        </w:rPr>
        <w:t xml:space="preserve"> </w:t>
      </w:r>
      <w:r>
        <w:rPr>
          <w:color w:val="231F20"/>
          <w:sz w:val="20"/>
        </w:rPr>
        <w:t>bill.</w:t>
      </w:r>
    </w:p>
    <w:p w14:paraId="3507FFA1" w14:textId="77777777" w:rsidR="00F95BA1" w:rsidRDefault="00F95BA1" w:rsidP="00F95BA1">
      <w:pPr>
        <w:pStyle w:val="BodyText"/>
        <w:rPr>
          <w:sz w:val="22"/>
        </w:rPr>
      </w:pPr>
    </w:p>
    <w:p w14:paraId="0EE69FF4" w14:textId="77777777" w:rsidR="00F95BA1" w:rsidRDefault="00F95BA1" w:rsidP="00F95BA1">
      <w:pPr>
        <w:pStyle w:val="BodyText"/>
        <w:spacing w:before="2"/>
        <w:rPr>
          <w:sz w:val="17"/>
        </w:rPr>
      </w:pPr>
    </w:p>
    <w:p w14:paraId="40930CA9" w14:textId="77777777" w:rsidR="00F95BA1" w:rsidRDefault="00F95BA1" w:rsidP="00F95BA1">
      <w:pPr>
        <w:pStyle w:val="ListParagraph"/>
        <w:numPr>
          <w:ilvl w:val="2"/>
          <w:numId w:val="3"/>
        </w:numPr>
        <w:tabs>
          <w:tab w:val="left" w:pos="1038"/>
        </w:tabs>
        <w:spacing w:before="1"/>
        <w:ind w:right="315" w:firstLine="0"/>
        <w:rPr>
          <w:sz w:val="20"/>
        </w:rPr>
      </w:pPr>
      <w:r>
        <w:rPr>
          <w:color w:val="231F20"/>
          <w:spacing w:val="2"/>
          <w:sz w:val="20"/>
        </w:rPr>
        <w:t xml:space="preserve">When </w:t>
      </w:r>
      <w:r>
        <w:rPr>
          <w:color w:val="231F20"/>
          <w:sz w:val="20"/>
        </w:rPr>
        <w:t xml:space="preserve">there is a written pre-authorized agreement allowing the employee to work from home the full cost of broadband, including installation, will be reimbursed. This will only apply whilst broadband is cheaper than any dial up connection and </w:t>
      </w:r>
      <w:proofErr w:type="gramStart"/>
      <w:r>
        <w:rPr>
          <w:color w:val="231F20"/>
          <w:sz w:val="20"/>
        </w:rPr>
        <w:t>in order for</w:t>
      </w:r>
      <w:proofErr w:type="gramEnd"/>
      <w:r>
        <w:rPr>
          <w:color w:val="231F20"/>
          <w:sz w:val="20"/>
        </w:rPr>
        <w:t xml:space="preserve"> this not to be subject to tax as a benefit in kind, must only be used for work</w:t>
      </w:r>
      <w:r>
        <w:rPr>
          <w:color w:val="231F20"/>
          <w:spacing w:val="-29"/>
          <w:sz w:val="20"/>
        </w:rPr>
        <w:t xml:space="preserve"> </w:t>
      </w:r>
      <w:r>
        <w:rPr>
          <w:color w:val="231F20"/>
          <w:sz w:val="20"/>
        </w:rPr>
        <w:t>purposes.</w:t>
      </w:r>
    </w:p>
    <w:p w14:paraId="64599200" w14:textId="77777777" w:rsidR="00F95BA1" w:rsidRDefault="00F95BA1" w:rsidP="00F95BA1">
      <w:pPr>
        <w:pStyle w:val="BodyText"/>
        <w:rPr>
          <w:sz w:val="22"/>
        </w:rPr>
      </w:pPr>
    </w:p>
    <w:p w14:paraId="5B42E556" w14:textId="77777777" w:rsidR="00F95BA1" w:rsidRDefault="00F95BA1" w:rsidP="00F95BA1">
      <w:pPr>
        <w:pStyle w:val="Heading1"/>
        <w:numPr>
          <w:ilvl w:val="1"/>
          <w:numId w:val="3"/>
        </w:numPr>
        <w:tabs>
          <w:tab w:val="left" w:pos="1039"/>
        </w:tabs>
        <w:spacing w:before="152"/>
        <w:ind w:left="1038" w:hanging="721"/>
      </w:pPr>
      <w:r>
        <w:rPr>
          <w:color w:val="231F20"/>
        </w:rPr>
        <w:t>Insurance:</w:t>
      </w:r>
    </w:p>
    <w:p w14:paraId="3064FE31" w14:textId="77777777" w:rsidR="00F95BA1" w:rsidRDefault="00F95BA1" w:rsidP="00F95BA1">
      <w:pPr>
        <w:pStyle w:val="BodyText"/>
        <w:spacing w:before="10"/>
        <w:rPr>
          <w:b/>
          <w:sz w:val="19"/>
        </w:rPr>
      </w:pPr>
    </w:p>
    <w:p w14:paraId="2D78717F" w14:textId="72CF6DA5" w:rsidR="00F95BA1" w:rsidRDefault="00F95BA1" w:rsidP="00F95BA1">
      <w:pPr>
        <w:pStyle w:val="BodyText"/>
        <w:spacing w:before="82"/>
        <w:ind w:left="318" w:right="302"/>
        <w:rPr>
          <w:color w:val="000000" w:themeColor="text1"/>
        </w:rPr>
      </w:pPr>
      <w:r w:rsidRPr="008B32DC">
        <w:rPr>
          <w:color w:val="000000" w:themeColor="text1"/>
        </w:rPr>
        <w:t>As working from home on a regular basis may affect the employee’s home insurance</w:t>
      </w:r>
      <w:r w:rsidRPr="008B32DC">
        <w:rPr>
          <w:color w:val="000000" w:themeColor="text1"/>
          <w:spacing w:val="-8"/>
        </w:rPr>
        <w:t xml:space="preserve"> </w:t>
      </w:r>
      <w:r w:rsidRPr="008B32DC">
        <w:rPr>
          <w:color w:val="000000" w:themeColor="text1"/>
        </w:rPr>
        <w:t>policies,</w:t>
      </w:r>
      <w:r w:rsidRPr="008B32DC">
        <w:rPr>
          <w:color w:val="000000" w:themeColor="text1"/>
          <w:spacing w:val="-8"/>
        </w:rPr>
        <w:t xml:space="preserve"> </w:t>
      </w:r>
      <w:r w:rsidRPr="008B32DC">
        <w:rPr>
          <w:color w:val="000000" w:themeColor="text1"/>
        </w:rPr>
        <w:t>employees</w:t>
      </w:r>
      <w:r w:rsidRPr="008B32DC">
        <w:rPr>
          <w:color w:val="000000" w:themeColor="text1"/>
          <w:spacing w:val="-7"/>
        </w:rPr>
        <w:t xml:space="preserve"> </w:t>
      </w:r>
      <w:r w:rsidRPr="008B32DC">
        <w:rPr>
          <w:color w:val="000000" w:themeColor="text1"/>
        </w:rPr>
        <w:t>should</w:t>
      </w:r>
      <w:r w:rsidRPr="008B32DC">
        <w:rPr>
          <w:color w:val="000000" w:themeColor="text1"/>
          <w:spacing w:val="-7"/>
        </w:rPr>
        <w:t xml:space="preserve"> </w:t>
      </w:r>
      <w:r w:rsidRPr="008B32DC">
        <w:rPr>
          <w:color w:val="000000" w:themeColor="text1"/>
        </w:rPr>
        <w:t>inform</w:t>
      </w:r>
      <w:r w:rsidRPr="008B32DC">
        <w:rPr>
          <w:color w:val="000000" w:themeColor="text1"/>
          <w:spacing w:val="-4"/>
        </w:rPr>
        <w:t xml:space="preserve"> </w:t>
      </w:r>
      <w:r w:rsidRPr="008B32DC">
        <w:rPr>
          <w:color w:val="000000" w:themeColor="text1"/>
        </w:rPr>
        <w:t>their</w:t>
      </w:r>
      <w:r w:rsidRPr="008B32DC">
        <w:rPr>
          <w:color w:val="000000" w:themeColor="text1"/>
          <w:spacing w:val="-6"/>
        </w:rPr>
        <w:t xml:space="preserve"> </w:t>
      </w:r>
      <w:r w:rsidRPr="008B32DC">
        <w:rPr>
          <w:color w:val="000000" w:themeColor="text1"/>
        </w:rPr>
        <w:t>insurance</w:t>
      </w:r>
      <w:r w:rsidRPr="008B32DC">
        <w:rPr>
          <w:color w:val="000000" w:themeColor="text1"/>
          <w:spacing w:val="-7"/>
        </w:rPr>
        <w:t xml:space="preserve"> </w:t>
      </w:r>
      <w:r w:rsidRPr="008B32DC">
        <w:rPr>
          <w:color w:val="000000" w:themeColor="text1"/>
        </w:rPr>
        <w:t>company</w:t>
      </w:r>
      <w:r w:rsidRPr="008B32DC">
        <w:rPr>
          <w:color w:val="000000" w:themeColor="text1"/>
          <w:spacing w:val="-13"/>
        </w:rPr>
        <w:t xml:space="preserve"> </w:t>
      </w:r>
      <w:r w:rsidRPr="008B32DC">
        <w:rPr>
          <w:color w:val="000000" w:themeColor="text1"/>
        </w:rPr>
        <w:t>before</w:t>
      </w:r>
      <w:r w:rsidRPr="008B32DC">
        <w:rPr>
          <w:color w:val="000000" w:themeColor="text1"/>
          <w:spacing w:val="-8"/>
        </w:rPr>
        <w:t xml:space="preserve"> </w:t>
      </w:r>
      <w:r w:rsidRPr="008B32DC">
        <w:rPr>
          <w:color w:val="000000" w:themeColor="text1"/>
        </w:rPr>
        <w:t>commencing with any agreement. If as a result the home insurance premium for either contents</w:t>
      </w:r>
      <w:r w:rsidRPr="008B32DC">
        <w:rPr>
          <w:color w:val="000000" w:themeColor="text1"/>
          <w:spacing w:val="-2"/>
        </w:rPr>
        <w:t xml:space="preserve"> </w:t>
      </w:r>
      <w:r w:rsidRPr="008B32DC">
        <w:rPr>
          <w:color w:val="000000" w:themeColor="text1"/>
        </w:rPr>
        <w:t>or</w:t>
      </w:r>
      <w:r>
        <w:rPr>
          <w:color w:val="000000" w:themeColor="text1"/>
        </w:rPr>
        <w:t xml:space="preserve"> </w:t>
      </w:r>
      <w:r w:rsidRPr="008B32DC">
        <w:rPr>
          <w:color w:val="000000" w:themeColor="text1"/>
        </w:rPr>
        <w:t>buildings is increased, employees will be liable for such costs. Employees should also check that the terms of their mortgage allow for working from home.</w:t>
      </w:r>
    </w:p>
    <w:p w14:paraId="22D309B8" w14:textId="77777777" w:rsidR="00F95BA1" w:rsidRDefault="00F95BA1" w:rsidP="00F95BA1">
      <w:pPr>
        <w:pStyle w:val="BodyText"/>
        <w:spacing w:before="1"/>
        <w:rPr>
          <w:sz w:val="12"/>
        </w:rPr>
      </w:pPr>
    </w:p>
    <w:p w14:paraId="1528AFF6" w14:textId="77777777" w:rsidR="00F95BA1" w:rsidRDefault="00F95BA1" w:rsidP="00F95BA1">
      <w:pPr>
        <w:pStyle w:val="Heading1"/>
        <w:numPr>
          <w:ilvl w:val="1"/>
          <w:numId w:val="3"/>
        </w:numPr>
        <w:tabs>
          <w:tab w:val="left" w:pos="1535"/>
          <w:tab w:val="left" w:pos="1536"/>
        </w:tabs>
        <w:spacing w:before="93"/>
        <w:ind w:left="1535" w:hanging="1218"/>
      </w:pPr>
      <w:r>
        <w:rPr>
          <w:noProof/>
        </w:rPr>
        <mc:AlternateContent>
          <mc:Choice Requires="wps">
            <w:drawing>
              <wp:anchor distT="0" distB="0" distL="114300" distR="114300" simplePos="0" relativeHeight="251671552" behindDoc="0" locked="0" layoutInCell="1" allowOverlap="1" wp14:anchorId="5223C9E7" wp14:editId="42057856">
                <wp:simplePos x="0" y="0"/>
                <wp:positionH relativeFrom="page">
                  <wp:posOffset>1751330</wp:posOffset>
                </wp:positionH>
                <wp:positionV relativeFrom="paragraph">
                  <wp:posOffset>197485</wp:posOffset>
                </wp:positionV>
                <wp:extent cx="280670" cy="0"/>
                <wp:effectExtent l="8255" t="7620" r="6350"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1258">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96614"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7.9pt,15.55pt" to="160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" strokecolor="#221e1f" strokeweight=".31272mm">
                <w10:wrap anchorx="page"/>
              </v:line>
            </w:pict>
          </mc:Fallback>
        </mc:AlternateContent>
      </w:r>
      <w:r>
        <w:rPr>
          <w:color w:val="231F20"/>
        </w:rPr>
        <w:t>Stationery:</w:t>
      </w:r>
    </w:p>
    <w:p w14:paraId="54F33B38" w14:textId="77777777" w:rsidR="00F95BA1" w:rsidRDefault="00F95BA1" w:rsidP="00F95BA1">
      <w:pPr>
        <w:pStyle w:val="BodyText"/>
        <w:spacing w:before="9"/>
        <w:rPr>
          <w:b/>
          <w:sz w:val="11"/>
        </w:rPr>
      </w:pPr>
    </w:p>
    <w:p w14:paraId="1233BECB" w14:textId="77777777" w:rsidR="00F95BA1" w:rsidRDefault="00F95BA1" w:rsidP="00F95BA1">
      <w:pPr>
        <w:pStyle w:val="ListParagraph"/>
        <w:numPr>
          <w:ilvl w:val="2"/>
          <w:numId w:val="3"/>
        </w:numPr>
        <w:tabs>
          <w:tab w:val="left" w:pos="1036"/>
          <w:tab w:val="left" w:pos="1037"/>
          <w:tab w:val="left" w:pos="1946"/>
          <w:tab w:val="left" w:pos="8479"/>
        </w:tabs>
        <w:spacing w:before="93"/>
        <w:ind w:left="1036" w:hanging="719"/>
        <w:rPr>
          <w:rFonts w:ascii="Times New Roman"/>
          <w:sz w:val="20"/>
        </w:rPr>
      </w:pPr>
      <w:r>
        <w:rPr>
          <w:color w:val="231F20"/>
          <w:sz w:val="20"/>
        </w:rPr>
        <w:t>Any</w:t>
      </w:r>
      <w:r>
        <w:rPr>
          <w:color w:val="231F20"/>
          <w:sz w:val="20"/>
        </w:rPr>
        <w:tab/>
        <w:t>stationery items which the employee will require in order to</w:t>
      </w:r>
      <w:r>
        <w:rPr>
          <w:color w:val="231F20"/>
          <w:spacing w:val="24"/>
          <w:sz w:val="20"/>
        </w:rPr>
        <w:t xml:space="preserve"> </w:t>
      </w:r>
      <w:r>
        <w:rPr>
          <w:color w:val="231F20"/>
          <w:sz w:val="20"/>
        </w:rPr>
        <w:t>produce</w:t>
      </w:r>
      <w:r>
        <w:rPr>
          <w:color w:val="231F20"/>
          <w:spacing w:val="8"/>
          <w:sz w:val="20"/>
        </w:rPr>
        <w:t xml:space="preserve"> </w:t>
      </w:r>
      <w:r>
        <w:rPr>
          <w:rFonts w:ascii="Times New Roman"/>
          <w:color w:val="231F20"/>
          <w:w w:val="99"/>
          <w:sz w:val="20"/>
          <w:u w:val="single" w:color="221E1F"/>
        </w:rPr>
        <w:t xml:space="preserve"> </w:t>
      </w:r>
      <w:r>
        <w:rPr>
          <w:rFonts w:ascii="Times New Roman"/>
          <w:color w:val="231F20"/>
          <w:sz w:val="20"/>
          <w:u w:val="single" w:color="221E1F"/>
        </w:rPr>
        <w:tab/>
      </w:r>
    </w:p>
    <w:p w14:paraId="662B375A" w14:textId="77777777" w:rsidR="00F95BA1" w:rsidRDefault="00F95BA1" w:rsidP="00F95BA1">
      <w:pPr>
        <w:pStyle w:val="BodyText"/>
        <w:spacing w:line="20" w:lineRule="exact"/>
        <w:ind w:left="1432"/>
        <w:rPr>
          <w:rFonts w:ascii="Times New Roman"/>
          <w:sz w:val="2"/>
        </w:rPr>
      </w:pPr>
      <w:r>
        <w:rPr>
          <w:rFonts w:ascii="Times New Roman"/>
          <w:noProof/>
          <w:sz w:val="2"/>
        </w:rPr>
        <mc:AlternateContent>
          <mc:Choice Requires="wpg">
            <w:drawing>
              <wp:inline distT="0" distB="0" distL="0" distR="0" wp14:anchorId="66E657C7" wp14:editId="2DC253A5">
                <wp:extent cx="280035" cy="8255"/>
                <wp:effectExtent l="10795" t="8255" r="13970"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8255"/>
                          <a:chOff x="0" y="0"/>
                          <a:chExt cx="441" cy="13"/>
                        </a:xfrm>
                      </wpg:grpSpPr>
                      <wps:wsp>
                        <wps:cNvPr id="6" name="Line 3"/>
                        <wps:cNvCnPr>
                          <a:cxnSpLocks noChangeShapeType="1"/>
                        </wps:cNvCnPr>
                        <wps:spPr bwMode="auto">
                          <a:xfrm>
                            <a:off x="0" y="6"/>
                            <a:ext cx="441" cy="0"/>
                          </a:xfrm>
                          <a:prstGeom prst="line">
                            <a:avLst/>
                          </a:prstGeom>
                          <a:noFill/>
                          <a:ln w="7969">
                            <a:solidFill>
                              <a:srgbClr val="221E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BD74A8" id="Group 4" o:spid="_x0000_s1026" style="width:22.05pt;height:.65pt;mso-position-horizontal-relative:char;mso-position-vertical-relative:line" coordsize="44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">
                <v:line id="Line 3" o:spid="_x0000_s1027" style="position:absolute;visibility:visible;mso-wrap-style:square" from="0,6" to="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" strokecolor="#221e1f" strokeweight=".22136mm"/>
                <w10:anchorlock/>
              </v:group>
            </w:pict>
          </mc:Fallback>
        </mc:AlternateContent>
      </w:r>
    </w:p>
    <w:p w14:paraId="22F76E16" w14:textId="77777777" w:rsidR="00F95BA1" w:rsidRDefault="00F95BA1" w:rsidP="00F95BA1">
      <w:pPr>
        <w:pStyle w:val="BodyText"/>
        <w:spacing w:line="207" w:lineRule="exact"/>
        <w:ind w:left="318"/>
      </w:pPr>
      <w:r>
        <w:rPr>
          <w:color w:val="231F20"/>
        </w:rPr>
        <w:t xml:space="preserve">work can be ordered via their local office and either collected by them or posted to </w:t>
      </w:r>
      <w:proofErr w:type="gramStart"/>
      <w:r>
        <w:rPr>
          <w:color w:val="231F20"/>
        </w:rPr>
        <w:t>their</w:t>
      </w:r>
      <w:proofErr w:type="gramEnd"/>
    </w:p>
    <w:p w14:paraId="0946F52C" w14:textId="77777777" w:rsidR="00F95BA1" w:rsidRDefault="00F95BA1" w:rsidP="00F95BA1">
      <w:pPr>
        <w:pStyle w:val="BodyText"/>
        <w:spacing w:line="229" w:lineRule="exact"/>
        <w:ind w:left="318"/>
      </w:pPr>
      <w:r>
        <w:rPr>
          <w:color w:val="231F20"/>
        </w:rPr>
        <w:t>home address.</w:t>
      </w:r>
    </w:p>
    <w:p w14:paraId="02384EC9" w14:textId="77777777" w:rsidR="00F95BA1" w:rsidRDefault="00F95BA1" w:rsidP="00F95BA1">
      <w:pPr>
        <w:pStyle w:val="BodyText"/>
        <w:spacing w:before="3"/>
      </w:pPr>
    </w:p>
    <w:p w14:paraId="45333888" w14:textId="77777777" w:rsidR="00F95BA1" w:rsidRDefault="00F95BA1" w:rsidP="00F95BA1">
      <w:pPr>
        <w:pStyle w:val="Heading1"/>
        <w:ind w:left="318" w:firstLine="0"/>
      </w:pPr>
      <w:r>
        <w:rPr>
          <w:color w:val="231F20"/>
        </w:rPr>
        <w:t>410 Attendance at any offices:</w:t>
      </w:r>
    </w:p>
    <w:p w14:paraId="590C8622" w14:textId="77777777" w:rsidR="00F95BA1" w:rsidRDefault="00F95BA1" w:rsidP="00F95BA1">
      <w:pPr>
        <w:pStyle w:val="BodyText"/>
        <w:spacing w:before="10"/>
        <w:rPr>
          <w:b/>
          <w:sz w:val="19"/>
        </w:rPr>
      </w:pPr>
    </w:p>
    <w:p w14:paraId="5082B731" w14:textId="77777777" w:rsidR="00F95BA1" w:rsidRDefault="00F95BA1" w:rsidP="00F95BA1">
      <w:pPr>
        <w:pStyle w:val="ListParagraph"/>
        <w:numPr>
          <w:ilvl w:val="2"/>
          <w:numId w:val="2"/>
        </w:numPr>
        <w:tabs>
          <w:tab w:val="left" w:pos="1039"/>
        </w:tabs>
        <w:ind w:right="317" w:firstLine="0"/>
        <w:rPr>
          <w:sz w:val="20"/>
        </w:rPr>
      </w:pPr>
      <w:r>
        <w:rPr>
          <w:color w:val="231F20"/>
          <w:sz w:val="20"/>
        </w:rPr>
        <w:t>Despite any pre-authorized home working arrangements if the employee is required to attend an office for internal/external meetings, office briefings etc., they will be given advance notice and expected to</w:t>
      </w:r>
      <w:r>
        <w:rPr>
          <w:color w:val="231F20"/>
          <w:spacing w:val="-8"/>
          <w:sz w:val="20"/>
        </w:rPr>
        <w:t xml:space="preserve"> </w:t>
      </w:r>
      <w:r>
        <w:rPr>
          <w:color w:val="231F20"/>
          <w:sz w:val="20"/>
        </w:rPr>
        <w:t>attend.</w:t>
      </w:r>
    </w:p>
    <w:p w14:paraId="41BAC1C5" w14:textId="77777777" w:rsidR="00F95BA1" w:rsidRDefault="00F95BA1" w:rsidP="00F95BA1">
      <w:pPr>
        <w:pStyle w:val="BodyText"/>
        <w:spacing w:before="4"/>
        <w:rPr>
          <w:sz w:val="19"/>
        </w:rPr>
      </w:pPr>
    </w:p>
    <w:p w14:paraId="34A87CC8" w14:textId="77777777" w:rsidR="00F95BA1" w:rsidRDefault="00F95BA1" w:rsidP="00F95BA1">
      <w:pPr>
        <w:pStyle w:val="ListParagraph"/>
        <w:numPr>
          <w:ilvl w:val="2"/>
          <w:numId w:val="2"/>
        </w:numPr>
        <w:tabs>
          <w:tab w:val="left" w:pos="1039"/>
        </w:tabs>
        <w:spacing w:line="229" w:lineRule="exact"/>
        <w:ind w:left="1038"/>
        <w:rPr>
          <w:sz w:val="20"/>
        </w:rPr>
      </w:pPr>
      <w:r>
        <w:rPr>
          <w:color w:val="231F20"/>
          <w:sz w:val="20"/>
        </w:rPr>
        <w:t>If the employee’s pre-authorized Working from Home agreement stems from</w:t>
      </w:r>
      <w:r>
        <w:rPr>
          <w:color w:val="231F20"/>
          <w:spacing w:val="51"/>
          <w:sz w:val="20"/>
        </w:rPr>
        <w:t xml:space="preserve"> </w:t>
      </w:r>
      <w:r>
        <w:rPr>
          <w:color w:val="231F20"/>
          <w:sz w:val="20"/>
        </w:rPr>
        <w:t>the</w:t>
      </w:r>
    </w:p>
    <w:p w14:paraId="3EC7D2CF" w14:textId="77777777" w:rsidR="00F95BA1" w:rsidRDefault="00F95BA1" w:rsidP="00F95BA1">
      <w:pPr>
        <w:pStyle w:val="BodyText"/>
        <w:spacing w:line="228" w:lineRule="exact"/>
        <w:ind w:left="318"/>
      </w:pPr>
      <w:r>
        <w:rPr>
          <w:color w:val="231F20"/>
        </w:rPr>
        <w:t>employee’s need to be working at home due to illness or disability then attendance at an</w:t>
      </w:r>
    </w:p>
    <w:p w14:paraId="12EF13FD" w14:textId="77777777" w:rsidR="00F95BA1" w:rsidRDefault="00F95BA1" w:rsidP="00F95BA1">
      <w:pPr>
        <w:pStyle w:val="BodyText"/>
        <w:tabs>
          <w:tab w:val="left" w:pos="758"/>
        </w:tabs>
        <w:spacing w:line="229" w:lineRule="exact"/>
        <w:ind w:left="318"/>
      </w:pPr>
      <w:r>
        <w:rPr>
          <w:rFonts w:ascii="Times New Roman"/>
          <w:color w:val="231F20"/>
          <w:w w:val="99"/>
          <w:u w:val="single" w:color="221E1F"/>
        </w:rPr>
        <w:t xml:space="preserve"> </w:t>
      </w:r>
      <w:r>
        <w:rPr>
          <w:rFonts w:ascii="Times New Roman"/>
          <w:color w:val="231F20"/>
          <w:u w:val="single" w:color="221E1F"/>
        </w:rPr>
        <w:tab/>
      </w:r>
      <w:r>
        <w:rPr>
          <w:rFonts w:ascii="Times New Roman"/>
          <w:color w:val="231F20"/>
          <w:spacing w:val="5"/>
        </w:rPr>
        <w:t xml:space="preserve"> </w:t>
      </w:r>
      <w:r>
        <w:rPr>
          <w:color w:val="231F20"/>
        </w:rPr>
        <w:t>office will be reviewed on an individual</w:t>
      </w:r>
      <w:r>
        <w:rPr>
          <w:color w:val="231F20"/>
          <w:spacing w:val="-11"/>
        </w:rPr>
        <w:t xml:space="preserve"> </w:t>
      </w:r>
      <w:r>
        <w:rPr>
          <w:color w:val="231F20"/>
        </w:rPr>
        <w:t>basis.</w:t>
      </w:r>
    </w:p>
    <w:p w14:paraId="78DE7AA4" w14:textId="77777777" w:rsidR="00F95BA1" w:rsidRDefault="00F95BA1" w:rsidP="00F95BA1">
      <w:pPr>
        <w:pStyle w:val="BodyText"/>
        <w:spacing w:before="3"/>
      </w:pPr>
    </w:p>
    <w:p w14:paraId="0A13EC74" w14:textId="77777777" w:rsidR="00F95BA1" w:rsidRDefault="00F95BA1" w:rsidP="00F95BA1">
      <w:pPr>
        <w:pStyle w:val="Heading1"/>
        <w:numPr>
          <w:ilvl w:val="1"/>
          <w:numId w:val="1"/>
        </w:numPr>
        <w:tabs>
          <w:tab w:val="left" w:pos="1039"/>
        </w:tabs>
      </w:pPr>
      <w:r>
        <w:rPr>
          <w:color w:val="231F20"/>
        </w:rPr>
        <w:t>Mileage:</w:t>
      </w:r>
    </w:p>
    <w:p w14:paraId="3962CFD2" w14:textId="77777777" w:rsidR="00F95BA1" w:rsidRPr="004240DC" w:rsidRDefault="00F95BA1" w:rsidP="00F95BA1">
      <w:pPr>
        <w:pStyle w:val="BodyText"/>
        <w:rPr>
          <w:b/>
        </w:rPr>
      </w:pPr>
    </w:p>
    <w:p w14:paraId="1ECB6F2D" w14:textId="77777777" w:rsidR="00F95BA1" w:rsidRPr="004240DC" w:rsidRDefault="00F95BA1" w:rsidP="00F95BA1">
      <w:pPr>
        <w:pStyle w:val="ListParagraph"/>
        <w:numPr>
          <w:ilvl w:val="2"/>
          <w:numId w:val="1"/>
        </w:numPr>
        <w:tabs>
          <w:tab w:val="left" w:pos="1039"/>
        </w:tabs>
        <w:spacing w:before="1" w:line="237" w:lineRule="auto"/>
        <w:ind w:right="312" w:firstLine="0"/>
        <w:rPr>
          <w:sz w:val="20"/>
        </w:rPr>
      </w:pPr>
      <w:r w:rsidRPr="004240DC">
        <w:rPr>
          <w:noProof/>
        </w:rPr>
        <mc:AlternateContent>
          <mc:Choice Requires="wps">
            <w:drawing>
              <wp:anchor distT="0" distB="0" distL="114300" distR="114300" simplePos="0" relativeHeight="251670528" behindDoc="1" locked="0" layoutInCell="1" allowOverlap="1" wp14:anchorId="130FBF6E" wp14:editId="5E2F944F">
                <wp:simplePos x="0" y="0"/>
                <wp:positionH relativeFrom="page">
                  <wp:posOffset>1294130</wp:posOffset>
                </wp:positionH>
                <wp:positionV relativeFrom="paragraph">
                  <wp:posOffset>281940</wp:posOffset>
                </wp:positionV>
                <wp:extent cx="5187315" cy="0"/>
                <wp:effectExtent l="8255" t="9525" r="508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315" cy="0"/>
                        </a:xfrm>
                        <a:prstGeom prst="line">
                          <a:avLst/>
                        </a:prstGeom>
                        <a:noFill/>
                        <a:ln w="9144">
                          <a:solidFill>
                            <a:srgbClr val="74257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62B8B" id="Straight Connector 2"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1.9pt,22.2pt" to="510.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" strokecolor="#742576" strokeweight=".72pt">
                <w10:wrap anchorx="page"/>
              </v:line>
            </w:pict>
          </mc:Fallback>
        </mc:AlternateContent>
      </w:r>
      <w:r w:rsidRPr="00F21105">
        <w:rPr>
          <w:sz w:val="20"/>
          <w:u w:color="742576"/>
        </w:rPr>
        <w:t>If the employee has a pre-authorized agreement to work from home but the</w:t>
      </w:r>
      <w:r w:rsidRPr="00F21105">
        <w:rPr>
          <w:sz w:val="20"/>
        </w:rPr>
        <w:t xml:space="preserve"> employee is required to visit a client, their local</w:t>
      </w:r>
      <w:r w:rsidRPr="00F21105">
        <w:rPr>
          <w:sz w:val="20"/>
          <w:u w:color="732475"/>
        </w:rPr>
        <w:t xml:space="preserve">  </w:t>
      </w:r>
      <w:r w:rsidRPr="00F21105">
        <w:rPr>
          <w:sz w:val="20"/>
        </w:rPr>
        <w:t xml:space="preserve"> office or another</w:t>
      </w:r>
      <w:r w:rsidRPr="00F21105">
        <w:rPr>
          <w:sz w:val="20"/>
          <w:u w:color="732475"/>
        </w:rPr>
        <w:t xml:space="preserve">  </w:t>
      </w:r>
      <w:r w:rsidRPr="00F21105">
        <w:rPr>
          <w:sz w:val="20"/>
        </w:rPr>
        <w:t xml:space="preserve"> office, then their</w:t>
      </w:r>
      <w:r w:rsidRPr="00F21105">
        <w:rPr>
          <w:sz w:val="20"/>
          <w:u w:color="742576"/>
        </w:rPr>
        <w:t xml:space="preserve"> business mileage can be claimed from their home</w:t>
      </w:r>
      <w:r w:rsidRPr="00F21105">
        <w:rPr>
          <w:spacing w:val="-11"/>
          <w:sz w:val="20"/>
          <w:u w:color="742576"/>
        </w:rPr>
        <w:t xml:space="preserve"> </w:t>
      </w:r>
      <w:r w:rsidRPr="00F21105">
        <w:rPr>
          <w:sz w:val="20"/>
          <w:u w:color="742576"/>
        </w:rPr>
        <w:t>base.</w:t>
      </w:r>
    </w:p>
    <w:p w14:paraId="7D74DA8D" w14:textId="77777777" w:rsidR="00F95BA1" w:rsidRDefault="00F95BA1" w:rsidP="00F95BA1">
      <w:pPr>
        <w:pStyle w:val="BodyText"/>
        <w:spacing w:before="3"/>
        <w:rPr>
          <w:sz w:val="12"/>
        </w:rPr>
      </w:pPr>
    </w:p>
    <w:p w14:paraId="06F13ED3" w14:textId="77777777" w:rsidR="00F95BA1" w:rsidRDefault="00F95BA1" w:rsidP="00F95BA1">
      <w:pPr>
        <w:pStyle w:val="Heading1"/>
        <w:numPr>
          <w:ilvl w:val="1"/>
          <w:numId w:val="1"/>
        </w:numPr>
        <w:tabs>
          <w:tab w:val="left" w:pos="1039"/>
          <w:tab w:val="left" w:pos="1040"/>
        </w:tabs>
        <w:spacing w:before="93"/>
        <w:ind w:left="1039" w:hanging="722"/>
      </w:pPr>
      <w:r>
        <w:rPr>
          <w:color w:val="231F20"/>
          <w:spacing w:val="-4"/>
        </w:rPr>
        <w:t xml:space="preserve">Ad </w:t>
      </w:r>
      <w:r>
        <w:rPr>
          <w:color w:val="231F20"/>
        </w:rPr>
        <w:t>hoc Working from</w:t>
      </w:r>
      <w:r>
        <w:rPr>
          <w:color w:val="231F20"/>
          <w:spacing w:val="3"/>
        </w:rPr>
        <w:t xml:space="preserve"> </w:t>
      </w:r>
      <w:r>
        <w:rPr>
          <w:color w:val="231F20"/>
        </w:rPr>
        <w:t>Home</w:t>
      </w:r>
    </w:p>
    <w:p w14:paraId="7003D1D5" w14:textId="77777777" w:rsidR="00F95BA1" w:rsidRDefault="00F95BA1" w:rsidP="00F95BA1">
      <w:pPr>
        <w:pStyle w:val="BodyText"/>
        <w:spacing w:before="10"/>
        <w:rPr>
          <w:b/>
          <w:sz w:val="19"/>
        </w:rPr>
      </w:pPr>
    </w:p>
    <w:p w14:paraId="5D95C686" w14:textId="77777777" w:rsidR="00F95BA1" w:rsidRDefault="00F95BA1" w:rsidP="00F95BA1">
      <w:pPr>
        <w:pStyle w:val="ListParagraph"/>
        <w:numPr>
          <w:ilvl w:val="2"/>
          <w:numId w:val="1"/>
        </w:numPr>
        <w:tabs>
          <w:tab w:val="left" w:pos="1038"/>
        </w:tabs>
        <w:spacing w:line="229" w:lineRule="exact"/>
        <w:ind w:left="1037"/>
        <w:rPr>
          <w:sz w:val="20"/>
        </w:rPr>
      </w:pPr>
      <w:r>
        <w:rPr>
          <w:color w:val="231F20"/>
          <w:sz w:val="20"/>
        </w:rPr>
        <w:t>Any</w:t>
      </w:r>
      <w:r>
        <w:rPr>
          <w:color w:val="231F20"/>
          <w:spacing w:val="5"/>
          <w:sz w:val="20"/>
        </w:rPr>
        <w:t xml:space="preserve"> </w:t>
      </w:r>
      <w:r>
        <w:rPr>
          <w:color w:val="231F20"/>
          <w:sz w:val="20"/>
        </w:rPr>
        <w:t>ad</w:t>
      </w:r>
      <w:r>
        <w:rPr>
          <w:color w:val="231F20"/>
          <w:spacing w:val="11"/>
          <w:sz w:val="20"/>
        </w:rPr>
        <w:t xml:space="preserve"> </w:t>
      </w:r>
      <w:r>
        <w:rPr>
          <w:color w:val="231F20"/>
          <w:sz w:val="20"/>
        </w:rPr>
        <w:t>hoc</w:t>
      </w:r>
      <w:r>
        <w:rPr>
          <w:color w:val="231F20"/>
          <w:spacing w:val="13"/>
          <w:sz w:val="20"/>
        </w:rPr>
        <w:t xml:space="preserve"> </w:t>
      </w:r>
      <w:r>
        <w:rPr>
          <w:color w:val="231F20"/>
          <w:sz w:val="20"/>
        </w:rPr>
        <w:t>working</w:t>
      </w:r>
      <w:r>
        <w:rPr>
          <w:color w:val="231F20"/>
          <w:spacing w:val="11"/>
          <w:sz w:val="20"/>
        </w:rPr>
        <w:t xml:space="preserve"> </w:t>
      </w:r>
      <w:r>
        <w:rPr>
          <w:color w:val="231F20"/>
          <w:sz w:val="20"/>
        </w:rPr>
        <w:t>remotely</w:t>
      </w:r>
      <w:r>
        <w:rPr>
          <w:color w:val="231F20"/>
          <w:spacing w:val="11"/>
          <w:sz w:val="20"/>
        </w:rPr>
        <w:t xml:space="preserve"> </w:t>
      </w:r>
      <w:r>
        <w:rPr>
          <w:color w:val="231F20"/>
          <w:sz w:val="20"/>
        </w:rPr>
        <w:t>still</w:t>
      </w:r>
      <w:r>
        <w:rPr>
          <w:color w:val="231F20"/>
          <w:spacing w:val="11"/>
          <w:sz w:val="20"/>
        </w:rPr>
        <w:t xml:space="preserve"> </w:t>
      </w:r>
      <w:r>
        <w:rPr>
          <w:color w:val="231F20"/>
          <w:sz w:val="20"/>
        </w:rPr>
        <w:t>requires</w:t>
      </w:r>
      <w:r>
        <w:rPr>
          <w:color w:val="231F20"/>
          <w:spacing w:val="11"/>
          <w:sz w:val="20"/>
        </w:rPr>
        <w:t xml:space="preserve"> </w:t>
      </w:r>
      <w:r>
        <w:rPr>
          <w:color w:val="231F20"/>
          <w:sz w:val="20"/>
        </w:rPr>
        <w:t>pre-authorization</w:t>
      </w:r>
      <w:r>
        <w:rPr>
          <w:color w:val="231F20"/>
          <w:spacing w:val="11"/>
          <w:sz w:val="20"/>
        </w:rPr>
        <w:t xml:space="preserve"> </w:t>
      </w:r>
      <w:r>
        <w:rPr>
          <w:color w:val="231F20"/>
          <w:sz w:val="20"/>
        </w:rPr>
        <w:t>from</w:t>
      </w:r>
      <w:r>
        <w:rPr>
          <w:color w:val="231F20"/>
          <w:spacing w:val="15"/>
          <w:sz w:val="20"/>
        </w:rPr>
        <w:t xml:space="preserve"> </w:t>
      </w:r>
      <w:r>
        <w:rPr>
          <w:color w:val="231F20"/>
          <w:sz w:val="20"/>
        </w:rPr>
        <w:t>the</w:t>
      </w:r>
      <w:r>
        <w:rPr>
          <w:color w:val="231F20"/>
          <w:spacing w:val="11"/>
          <w:sz w:val="20"/>
        </w:rPr>
        <w:t xml:space="preserve"> </w:t>
      </w:r>
      <w:r>
        <w:rPr>
          <w:color w:val="231F20"/>
          <w:sz w:val="20"/>
        </w:rPr>
        <w:t>employee’s</w:t>
      </w:r>
    </w:p>
    <w:p w14:paraId="55EDDD1E" w14:textId="77777777" w:rsidR="00F95BA1" w:rsidRDefault="00F95BA1" w:rsidP="00F95BA1">
      <w:pPr>
        <w:pStyle w:val="BodyText"/>
        <w:spacing w:line="229" w:lineRule="exact"/>
        <w:ind w:left="318"/>
      </w:pPr>
      <w:r>
        <w:rPr>
          <w:color w:val="231F20"/>
        </w:rPr>
        <w:t>line manager.</w:t>
      </w:r>
    </w:p>
    <w:p w14:paraId="2148AAF5" w14:textId="77777777" w:rsidR="00F95BA1" w:rsidRDefault="00F95BA1" w:rsidP="00F95BA1">
      <w:pPr>
        <w:pStyle w:val="BodyText"/>
        <w:spacing w:before="8"/>
        <w:rPr>
          <w:sz w:val="19"/>
        </w:rPr>
      </w:pPr>
    </w:p>
    <w:p w14:paraId="7BD3316C" w14:textId="77777777" w:rsidR="00F95BA1" w:rsidRDefault="00F95BA1" w:rsidP="00F95BA1">
      <w:pPr>
        <w:pStyle w:val="ListParagraph"/>
        <w:numPr>
          <w:ilvl w:val="2"/>
          <w:numId w:val="1"/>
        </w:numPr>
        <w:tabs>
          <w:tab w:val="left" w:pos="1037"/>
        </w:tabs>
        <w:ind w:left="1036" w:hanging="719"/>
        <w:rPr>
          <w:sz w:val="20"/>
        </w:rPr>
      </w:pPr>
      <w:r>
        <w:rPr>
          <w:color w:val="231F20"/>
          <w:sz w:val="20"/>
        </w:rPr>
        <w:t>Working remotely will only be possible</w:t>
      </w:r>
      <w:r>
        <w:rPr>
          <w:color w:val="231F20"/>
          <w:spacing w:val="-11"/>
          <w:sz w:val="20"/>
        </w:rPr>
        <w:t xml:space="preserve"> </w:t>
      </w:r>
      <w:r>
        <w:rPr>
          <w:color w:val="231F20"/>
          <w:sz w:val="20"/>
        </w:rPr>
        <w:t>if:</w:t>
      </w:r>
    </w:p>
    <w:p w14:paraId="701BF3D1" w14:textId="77777777" w:rsidR="00F95BA1" w:rsidRDefault="00F95BA1" w:rsidP="00F95BA1">
      <w:pPr>
        <w:pStyle w:val="BodyText"/>
        <w:spacing w:before="7"/>
        <w:rPr>
          <w:sz w:val="19"/>
        </w:rPr>
      </w:pPr>
    </w:p>
    <w:p w14:paraId="7B65953B" w14:textId="77777777" w:rsidR="00F95BA1" w:rsidRDefault="00F95BA1" w:rsidP="00F95BA1">
      <w:pPr>
        <w:pStyle w:val="ListParagraph"/>
        <w:numPr>
          <w:ilvl w:val="3"/>
          <w:numId w:val="1"/>
        </w:numPr>
        <w:tabs>
          <w:tab w:val="left" w:pos="1594"/>
          <w:tab w:val="left" w:pos="1595"/>
        </w:tabs>
        <w:ind w:right="3143" w:firstLine="0"/>
        <w:jc w:val="left"/>
        <w:rPr>
          <w:sz w:val="20"/>
        </w:rPr>
      </w:pPr>
      <w:r>
        <w:rPr>
          <w:color w:val="231F20"/>
          <w:sz w:val="20"/>
        </w:rPr>
        <w:t>the</w:t>
      </w:r>
      <w:r>
        <w:rPr>
          <w:color w:val="231F20"/>
          <w:spacing w:val="-7"/>
          <w:sz w:val="20"/>
        </w:rPr>
        <w:t xml:space="preserve"> </w:t>
      </w:r>
      <w:r>
        <w:rPr>
          <w:color w:val="231F20"/>
          <w:sz w:val="20"/>
        </w:rPr>
        <w:t>employee</w:t>
      </w:r>
      <w:r>
        <w:rPr>
          <w:color w:val="231F20"/>
          <w:spacing w:val="-7"/>
          <w:sz w:val="20"/>
        </w:rPr>
        <w:t xml:space="preserve"> </w:t>
      </w:r>
      <w:r>
        <w:rPr>
          <w:color w:val="231F20"/>
          <w:sz w:val="20"/>
        </w:rPr>
        <w:t>has</w:t>
      </w:r>
      <w:r>
        <w:rPr>
          <w:color w:val="231F20"/>
          <w:spacing w:val="-6"/>
          <w:sz w:val="20"/>
        </w:rPr>
        <w:t xml:space="preserve"> </w:t>
      </w:r>
      <w:r>
        <w:rPr>
          <w:color w:val="231F20"/>
          <w:sz w:val="20"/>
        </w:rPr>
        <w:t>a</w:t>
      </w:r>
      <w:r>
        <w:rPr>
          <w:color w:val="231F20"/>
          <w:spacing w:val="-6"/>
          <w:sz w:val="20"/>
        </w:rPr>
        <w:t xml:space="preserve"> </w:t>
      </w:r>
      <w:r>
        <w:rPr>
          <w:color w:val="231F20"/>
          <w:sz w:val="20"/>
        </w:rPr>
        <w:t>company</w:t>
      </w:r>
      <w:r>
        <w:rPr>
          <w:color w:val="231F20"/>
          <w:spacing w:val="-12"/>
          <w:sz w:val="20"/>
        </w:rPr>
        <w:t xml:space="preserve"> </w:t>
      </w:r>
      <w:r>
        <w:rPr>
          <w:color w:val="231F20"/>
          <w:sz w:val="20"/>
        </w:rPr>
        <w:t>provided</w:t>
      </w:r>
      <w:r>
        <w:rPr>
          <w:color w:val="231F20"/>
          <w:spacing w:val="-7"/>
          <w:sz w:val="20"/>
        </w:rPr>
        <w:t xml:space="preserve"> </w:t>
      </w:r>
      <w:r>
        <w:rPr>
          <w:color w:val="231F20"/>
          <w:sz w:val="20"/>
        </w:rPr>
        <w:t>laptop or</w:t>
      </w:r>
    </w:p>
    <w:p w14:paraId="031ADF77" w14:textId="77777777" w:rsidR="00F95BA1" w:rsidRDefault="00F95BA1" w:rsidP="00F95BA1">
      <w:pPr>
        <w:pStyle w:val="ListParagraph"/>
        <w:numPr>
          <w:ilvl w:val="3"/>
          <w:numId w:val="1"/>
        </w:numPr>
        <w:tabs>
          <w:tab w:val="left" w:pos="1594"/>
          <w:tab w:val="left" w:pos="1595"/>
        </w:tabs>
        <w:spacing w:line="237" w:lineRule="auto"/>
        <w:ind w:right="314" w:firstLine="0"/>
        <w:jc w:val="left"/>
        <w:rPr>
          <w:sz w:val="20"/>
        </w:rPr>
      </w:pPr>
      <w:r>
        <w:rPr>
          <w:color w:val="231F20"/>
          <w:sz w:val="20"/>
        </w:rPr>
        <w:t xml:space="preserve">the employee has work which does not require the use </w:t>
      </w:r>
      <w:r>
        <w:rPr>
          <w:color w:val="231F20"/>
          <w:spacing w:val="2"/>
          <w:sz w:val="20"/>
        </w:rPr>
        <w:t xml:space="preserve">of </w:t>
      </w:r>
      <w:r>
        <w:rPr>
          <w:color w:val="231F20"/>
          <w:sz w:val="20"/>
        </w:rPr>
        <w:t>a computer and can be taken</w:t>
      </w:r>
      <w:r>
        <w:rPr>
          <w:color w:val="231F20"/>
          <w:spacing w:val="-3"/>
          <w:sz w:val="20"/>
        </w:rPr>
        <w:t xml:space="preserve"> </w:t>
      </w:r>
      <w:r>
        <w:rPr>
          <w:color w:val="231F20"/>
          <w:sz w:val="20"/>
        </w:rPr>
        <w:t>home</w:t>
      </w:r>
    </w:p>
    <w:p w14:paraId="38FB826A" w14:textId="77777777" w:rsidR="00F95BA1" w:rsidRDefault="00F95BA1" w:rsidP="00F95BA1">
      <w:pPr>
        <w:pStyle w:val="BodyText"/>
        <w:spacing w:before="6"/>
        <w:rPr>
          <w:sz w:val="19"/>
        </w:rPr>
      </w:pPr>
    </w:p>
    <w:p w14:paraId="23C70077" w14:textId="77777777" w:rsidR="00F95BA1" w:rsidRDefault="00F95BA1" w:rsidP="00F95BA1">
      <w:pPr>
        <w:pStyle w:val="ListParagraph"/>
        <w:numPr>
          <w:ilvl w:val="2"/>
          <w:numId w:val="1"/>
        </w:numPr>
        <w:tabs>
          <w:tab w:val="left" w:pos="1038"/>
        </w:tabs>
        <w:spacing w:before="1"/>
        <w:ind w:right="317" w:firstLine="0"/>
        <w:rPr>
          <w:sz w:val="20"/>
        </w:rPr>
      </w:pPr>
      <w:r>
        <w:rPr>
          <w:color w:val="231F20"/>
          <w:sz w:val="20"/>
        </w:rPr>
        <w:t>Occasions when this is likely to be approved would be under the following circumstances:</w:t>
      </w:r>
    </w:p>
    <w:p w14:paraId="2469AB8D" w14:textId="77777777" w:rsidR="00F95BA1" w:rsidRDefault="00F95BA1" w:rsidP="00F95BA1">
      <w:pPr>
        <w:pStyle w:val="BodyText"/>
        <w:spacing w:before="5"/>
        <w:rPr>
          <w:sz w:val="19"/>
        </w:rPr>
      </w:pPr>
    </w:p>
    <w:p w14:paraId="04E6FD4B" w14:textId="77777777" w:rsidR="00F95BA1" w:rsidRDefault="00F95BA1" w:rsidP="00F95BA1">
      <w:pPr>
        <w:pStyle w:val="ListParagraph"/>
        <w:numPr>
          <w:ilvl w:val="3"/>
          <w:numId w:val="1"/>
        </w:numPr>
        <w:tabs>
          <w:tab w:val="left" w:pos="1595"/>
        </w:tabs>
        <w:ind w:left="1169" w:right="314" w:firstLine="0"/>
        <w:rPr>
          <w:sz w:val="20"/>
        </w:rPr>
      </w:pPr>
      <w:r>
        <w:rPr>
          <w:color w:val="231F20"/>
          <w:sz w:val="20"/>
        </w:rPr>
        <w:t>the employee is required to work on a bid or project that requires self-contained, dedicated effort and which could be completed more efficiently than at their normal place of</w:t>
      </w:r>
      <w:r>
        <w:rPr>
          <w:color w:val="231F20"/>
          <w:spacing w:val="-2"/>
          <w:sz w:val="20"/>
        </w:rPr>
        <w:t xml:space="preserve"> </w:t>
      </w:r>
      <w:r>
        <w:rPr>
          <w:color w:val="231F20"/>
          <w:sz w:val="20"/>
        </w:rPr>
        <w:t>work.</w:t>
      </w:r>
    </w:p>
    <w:p w14:paraId="2C8FDB26" w14:textId="77777777" w:rsidR="00F95BA1" w:rsidRDefault="00F95BA1" w:rsidP="00F95BA1">
      <w:pPr>
        <w:pStyle w:val="BodyText"/>
        <w:spacing w:before="4"/>
        <w:rPr>
          <w:sz w:val="19"/>
        </w:rPr>
      </w:pPr>
    </w:p>
    <w:p w14:paraId="25D6FD6C" w14:textId="77777777" w:rsidR="00F95BA1" w:rsidRDefault="00F95BA1" w:rsidP="00F95BA1">
      <w:pPr>
        <w:pStyle w:val="ListParagraph"/>
        <w:numPr>
          <w:ilvl w:val="3"/>
          <w:numId w:val="1"/>
        </w:numPr>
        <w:tabs>
          <w:tab w:val="left" w:pos="1595"/>
        </w:tabs>
        <w:ind w:left="1169" w:right="318" w:firstLine="0"/>
        <w:rPr>
          <w:sz w:val="20"/>
        </w:rPr>
      </w:pPr>
      <w:r>
        <w:rPr>
          <w:color w:val="231F20"/>
          <w:spacing w:val="2"/>
          <w:sz w:val="20"/>
        </w:rPr>
        <w:t xml:space="preserve">When </w:t>
      </w:r>
      <w:r>
        <w:rPr>
          <w:color w:val="231F20"/>
          <w:sz w:val="20"/>
        </w:rPr>
        <w:t>the employee has a personal commitment, which could accommodate a short term working from home arrangement.</w:t>
      </w:r>
    </w:p>
    <w:p w14:paraId="43C4F00D" w14:textId="77777777" w:rsidR="00F95BA1" w:rsidRDefault="00F95BA1" w:rsidP="00F95BA1"/>
    <w:p w14:paraId="7539F810" w14:textId="77777777" w:rsidR="00F95BA1" w:rsidRPr="00C147B6" w:rsidRDefault="00F95BA1" w:rsidP="00F95BA1">
      <w:pPr>
        <w:rPr>
          <w:sz w:val="20"/>
          <w:szCs w:val="20"/>
        </w:rPr>
      </w:pPr>
    </w:p>
    <w:p w14:paraId="4BEE79BE" w14:textId="77777777" w:rsidR="00F95BA1" w:rsidRPr="00C147B6" w:rsidRDefault="00F95BA1" w:rsidP="00F95BA1">
      <w:pPr>
        <w:pStyle w:val="ListParagraph"/>
        <w:numPr>
          <w:ilvl w:val="1"/>
          <w:numId w:val="1"/>
        </w:numPr>
        <w:rPr>
          <w:sz w:val="20"/>
          <w:szCs w:val="20"/>
        </w:rPr>
      </w:pPr>
      <w:r w:rsidRPr="00C147B6">
        <w:rPr>
          <w:b/>
          <w:bCs/>
          <w:sz w:val="20"/>
          <w:szCs w:val="20"/>
        </w:rPr>
        <w:t>Cancellation</w:t>
      </w:r>
    </w:p>
    <w:p w14:paraId="16C158A6" w14:textId="77777777" w:rsidR="00F95BA1" w:rsidRPr="00C147B6" w:rsidRDefault="00F95BA1" w:rsidP="00F95BA1">
      <w:pPr>
        <w:ind w:left="317"/>
        <w:rPr>
          <w:sz w:val="20"/>
          <w:szCs w:val="20"/>
        </w:rPr>
      </w:pPr>
    </w:p>
    <w:p w14:paraId="12729DFE" w14:textId="77777777" w:rsidR="00F95BA1" w:rsidRPr="00C147B6" w:rsidRDefault="00F95BA1" w:rsidP="00F95BA1">
      <w:pPr>
        <w:ind w:left="317"/>
        <w:rPr>
          <w:sz w:val="20"/>
          <w:szCs w:val="20"/>
        </w:rPr>
      </w:pPr>
      <w:r>
        <w:rPr>
          <w:sz w:val="20"/>
          <w:szCs w:val="20"/>
        </w:rPr>
        <w:t>4.13.1   The employee understands that there exists no contractual right to work remotely. The arrangement may be terminated at the request of the company or the employee upon advance written notice at any time, with or without cause.</w:t>
      </w:r>
    </w:p>
    <w:p w14:paraId="547F4795" w14:textId="06AC310B" w:rsidR="002C6C58" w:rsidRDefault="002C6C58"/>
    <w:p w14:paraId="3DBBC741" w14:textId="77777777" w:rsidR="000600C3" w:rsidRDefault="000600C3" w:rsidP="002C6C58">
      <w:pPr>
        <w:jc w:val="center"/>
        <w:rPr>
          <w:b/>
          <w:bCs/>
          <w:i/>
          <w:iCs/>
          <w:sz w:val="24"/>
          <w:szCs w:val="24"/>
        </w:rPr>
      </w:pPr>
    </w:p>
    <w:p w14:paraId="7806D381" w14:textId="67EB0215" w:rsidR="002C6C58" w:rsidRPr="002C6C58" w:rsidRDefault="002C6C58" w:rsidP="002C6C58">
      <w:pPr>
        <w:jc w:val="center"/>
        <w:rPr>
          <w:b/>
          <w:bCs/>
          <w:i/>
          <w:iCs/>
          <w:sz w:val="24"/>
          <w:szCs w:val="24"/>
        </w:rPr>
      </w:pPr>
      <w:r>
        <w:rPr>
          <w:b/>
          <w:bCs/>
          <w:i/>
          <w:iCs/>
          <w:sz w:val="24"/>
          <w:szCs w:val="24"/>
        </w:rPr>
        <w:t>** Sample Work Agreement (beginning next page) **</w:t>
      </w:r>
    </w:p>
    <w:p w14:paraId="43E8DF27" w14:textId="77777777" w:rsidR="009B6FF6" w:rsidRDefault="009B6FF6"/>
    <w:p w14:paraId="2DD039AE" w14:textId="340CA77F" w:rsidR="008476FF" w:rsidRPr="002C6C58" w:rsidRDefault="002C6C58">
      <w:pPr>
        <w:rPr>
          <w:b/>
          <w:bCs/>
        </w:rPr>
      </w:pPr>
      <w:r>
        <w:rPr>
          <w:b/>
          <w:bCs/>
        </w:rPr>
        <w:t>===============================================================================</w:t>
      </w:r>
    </w:p>
    <w:p w14:paraId="2F89818F" w14:textId="77777777" w:rsidR="002E73FD" w:rsidRDefault="002E73FD" w:rsidP="008476FF">
      <w:pPr>
        <w:jc w:val="center"/>
        <w:rPr>
          <w:b/>
          <w:bCs/>
          <w:sz w:val="28"/>
          <w:szCs w:val="28"/>
        </w:rPr>
      </w:pPr>
    </w:p>
    <w:p w14:paraId="76325E14" w14:textId="0F223CF7" w:rsidR="008476FF" w:rsidRPr="008476FF" w:rsidRDefault="008476FF" w:rsidP="008476FF">
      <w:pPr>
        <w:jc w:val="center"/>
        <w:rPr>
          <w:b/>
          <w:bCs/>
          <w:sz w:val="28"/>
          <w:szCs w:val="28"/>
        </w:rPr>
      </w:pPr>
      <w:r w:rsidRPr="008476FF">
        <w:rPr>
          <w:b/>
          <w:bCs/>
          <w:sz w:val="28"/>
          <w:szCs w:val="28"/>
        </w:rPr>
        <w:t>SAMPLE REMOTE WORK AGREEMENT</w:t>
      </w:r>
    </w:p>
    <w:p w14:paraId="6ABDCC2D" w14:textId="0E4EB8E9" w:rsidR="008476FF" w:rsidRPr="008476FF" w:rsidRDefault="008476FF">
      <w:pPr>
        <w:pBdr>
          <w:bottom w:val="double" w:sz="6" w:space="1" w:color="auto"/>
        </w:pBdr>
      </w:pPr>
    </w:p>
    <w:p w14:paraId="7365B98C" w14:textId="208C1431" w:rsidR="008476FF" w:rsidRPr="008476FF" w:rsidRDefault="008476FF"/>
    <w:p w14:paraId="7CF7608D" w14:textId="77777777" w:rsidR="002C6C58" w:rsidRDefault="002C6C58" w:rsidP="008476FF"/>
    <w:p w14:paraId="464ADDDF" w14:textId="64827CB7" w:rsidR="008476FF" w:rsidRPr="008476FF" w:rsidRDefault="008476FF" w:rsidP="008476FF">
      <w:r w:rsidRPr="008476FF">
        <w:t>Employee Name (please print):</w:t>
      </w:r>
    </w:p>
    <w:p w14:paraId="34A277BC" w14:textId="77777777" w:rsidR="008476FF" w:rsidRPr="008476FF" w:rsidRDefault="008476FF" w:rsidP="008476FF"/>
    <w:p w14:paraId="2C7C751F" w14:textId="412E9F4F" w:rsidR="008476FF" w:rsidRPr="008476FF" w:rsidRDefault="008476FF" w:rsidP="008476FF">
      <w:r w:rsidRPr="008476FF">
        <w:t xml:space="preserve"> ____________________________________________________________</w:t>
      </w:r>
    </w:p>
    <w:p w14:paraId="3DA5E234" w14:textId="71CD2D3B" w:rsidR="008476FF" w:rsidRPr="008476FF" w:rsidRDefault="008476FF" w:rsidP="008476FF">
      <w:r w:rsidRPr="008476FF">
        <w:t>LAST NAME                                           FIRST NAME                              MI</w:t>
      </w:r>
    </w:p>
    <w:p w14:paraId="6930F038" w14:textId="525DB5D2" w:rsidR="008476FF" w:rsidRDefault="008476FF" w:rsidP="008476FF"/>
    <w:p w14:paraId="701522DC" w14:textId="77777777" w:rsidR="002C6C58" w:rsidRPr="008476FF" w:rsidRDefault="002C6C58" w:rsidP="008476FF"/>
    <w:p w14:paraId="5F07A2DB" w14:textId="77777777" w:rsidR="002C6C58" w:rsidRDefault="008476FF" w:rsidP="008476FF">
      <w:r w:rsidRPr="008476FF">
        <w:t xml:space="preserve">Department:     </w:t>
      </w:r>
    </w:p>
    <w:p w14:paraId="792CA9AF" w14:textId="77777777" w:rsidR="002C6C58" w:rsidRDefault="002C6C58" w:rsidP="008476FF"/>
    <w:p w14:paraId="1FE3CAB8" w14:textId="60E2D5B0" w:rsidR="008476FF" w:rsidRPr="008476FF" w:rsidRDefault="008476FF" w:rsidP="008476FF">
      <w:r w:rsidRPr="008476FF">
        <w:t>____________________________________________________________</w:t>
      </w:r>
    </w:p>
    <w:p w14:paraId="7E544E6F" w14:textId="77777777" w:rsidR="002C6C58" w:rsidRDefault="002C6C58" w:rsidP="008476FF"/>
    <w:p w14:paraId="79B2907B" w14:textId="77777777" w:rsidR="002C6C58" w:rsidRDefault="002C6C58" w:rsidP="008476FF"/>
    <w:p w14:paraId="00360F1A" w14:textId="0351F1B6" w:rsidR="008476FF" w:rsidRDefault="008476FF" w:rsidP="008476FF">
      <w:r w:rsidRPr="008476FF">
        <w:t>Manager Name (please print)</w:t>
      </w:r>
      <w:r>
        <w:t>:</w:t>
      </w:r>
    </w:p>
    <w:p w14:paraId="2D5756DF" w14:textId="77777777" w:rsidR="008476FF" w:rsidRDefault="008476FF" w:rsidP="008476FF"/>
    <w:p w14:paraId="00E4C8EB" w14:textId="34EE198F" w:rsidR="008476FF" w:rsidRPr="008476FF" w:rsidRDefault="008476FF" w:rsidP="008476FF">
      <w:r w:rsidRPr="008476FF">
        <w:t xml:space="preserve"> ____________________________________________________________</w:t>
      </w:r>
    </w:p>
    <w:p w14:paraId="1610C349" w14:textId="77777777" w:rsidR="008476FF" w:rsidRDefault="008476FF" w:rsidP="008476FF"/>
    <w:p w14:paraId="63FC8B34" w14:textId="7FBE2C5C" w:rsidR="008476FF" w:rsidRPr="008476FF" w:rsidRDefault="008476FF" w:rsidP="008476FF">
      <w:r w:rsidRPr="008476FF">
        <w:br/>
        <w:t>Agreement Dates</w:t>
      </w:r>
      <w:r>
        <w:t xml:space="preserve">:    </w:t>
      </w:r>
      <w:r w:rsidRPr="008476FF">
        <w:t>_________________________           ________________________</w:t>
      </w:r>
    </w:p>
    <w:p w14:paraId="6A752DB2" w14:textId="49B56346" w:rsidR="008476FF" w:rsidRPr="008476FF" w:rsidRDefault="008476FF" w:rsidP="008476FF">
      <w:r w:rsidRPr="008476FF">
        <w:t xml:space="preserve">                                            BEGIN DATE                                END DATE</w:t>
      </w:r>
      <w:r>
        <w:t xml:space="preserve"> (if not ‘open’)</w:t>
      </w:r>
    </w:p>
    <w:p w14:paraId="2AB3B1DB" w14:textId="77777777" w:rsidR="008476FF" w:rsidRDefault="008476FF" w:rsidP="008476FF"/>
    <w:p w14:paraId="2C66E8DF" w14:textId="4A4F4218" w:rsidR="008476FF" w:rsidRPr="008476FF" w:rsidRDefault="008476FF" w:rsidP="008476FF">
      <w:r w:rsidRPr="008476FF">
        <w:t xml:space="preserve">These conditions for remote work are agreed upon by the employee, </w:t>
      </w:r>
      <w:r w:rsidR="002C6C58" w:rsidRPr="008476FF">
        <w:t>manager,</w:t>
      </w:r>
      <w:r w:rsidRPr="008476FF">
        <w:t xml:space="preserve"> and department </w:t>
      </w:r>
      <w:r>
        <w:t>leader.</w:t>
      </w:r>
    </w:p>
    <w:p w14:paraId="68CDA9DE" w14:textId="77777777" w:rsidR="008476FF" w:rsidRDefault="008476FF" w:rsidP="008476FF"/>
    <w:p w14:paraId="03007960" w14:textId="34FA940C" w:rsidR="008476FF" w:rsidRDefault="008476FF" w:rsidP="008476FF">
      <w:r w:rsidRPr="008476FF">
        <w:t>The employee will work at:</w:t>
      </w:r>
    </w:p>
    <w:p w14:paraId="0C0E6781" w14:textId="77777777" w:rsidR="008476FF" w:rsidRPr="008476FF" w:rsidRDefault="008476FF" w:rsidP="008476FF"/>
    <w:p w14:paraId="443CFA7E" w14:textId="2CA61A1B" w:rsidR="008476FF" w:rsidRPr="008476FF" w:rsidRDefault="008476FF" w:rsidP="008476FF">
      <w:r w:rsidRPr="008476FF">
        <w:t xml:space="preserve"> ______________________________________</w:t>
      </w:r>
      <w:r>
        <w:t xml:space="preserve">    </w:t>
      </w:r>
      <w:r w:rsidRPr="008476FF">
        <w:t>__________________</w:t>
      </w:r>
      <w:r w:rsidR="002C6C58">
        <w:t>___</w:t>
      </w:r>
      <w:r w:rsidRPr="008476FF">
        <w:t>_______</w:t>
      </w:r>
      <w:r>
        <w:t xml:space="preserve"> </w:t>
      </w:r>
      <w:r w:rsidR="002C6C58">
        <w:t xml:space="preserve"> </w:t>
      </w:r>
      <w:r w:rsidRPr="008476FF">
        <w:t>___</w:t>
      </w:r>
      <w:r>
        <w:t>___</w:t>
      </w:r>
      <w:r w:rsidRPr="008476FF">
        <w:t>__</w:t>
      </w:r>
    </w:p>
    <w:p w14:paraId="72628A77" w14:textId="02486BA7" w:rsidR="008476FF" w:rsidRPr="008476FF" w:rsidRDefault="008476FF" w:rsidP="008476FF">
      <w:r w:rsidRPr="008476FF">
        <w:t xml:space="preserve">       </w:t>
      </w:r>
      <w:r w:rsidR="002C6C58">
        <w:t xml:space="preserve">             </w:t>
      </w:r>
      <w:r w:rsidRPr="008476FF">
        <w:t xml:space="preserve">STREET ADDRESS                                           </w:t>
      </w:r>
      <w:r>
        <w:t xml:space="preserve">  </w:t>
      </w:r>
      <w:r w:rsidRPr="008476FF">
        <w:t xml:space="preserve"> </w:t>
      </w:r>
      <w:r>
        <w:t xml:space="preserve">     </w:t>
      </w:r>
      <w:r w:rsidRPr="008476FF">
        <w:t>CITY</w:t>
      </w:r>
      <w:r>
        <w:t xml:space="preserve">                           </w:t>
      </w:r>
      <w:r w:rsidR="002C6C58">
        <w:t xml:space="preserve"> </w:t>
      </w:r>
      <w:r>
        <w:t xml:space="preserve">  STATE</w:t>
      </w:r>
    </w:p>
    <w:p w14:paraId="547CA1B6" w14:textId="77777777" w:rsidR="008476FF" w:rsidRDefault="008476FF" w:rsidP="008476FF"/>
    <w:p w14:paraId="4966EE24" w14:textId="5F9AE629" w:rsidR="008476FF" w:rsidRPr="008476FF" w:rsidRDefault="008476FF" w:rsidP="008476FF">
      <w:r w:rsidRPr="008476FF">
        <w:t>The employee’s designated remote work location (i.e., home office, section of living room, etc., ) will include the following:</w:t>
      </w:r>
    </w:p>
    <w:p w14:paraId="7DDDCE8F" w14:textId="77777777" w:rsidR="008476FF" w:rsidRDefault="008476FF" w:rsidP="008476FF"/>
    <w:p w14:paraId="0CCABF1C" w14:textId="3C72095B" w:rsidR="008476FF" w:rsidRPr="008476FF" w:rsidRDefault="008476FF" w:rsidP="008476FF">
      <w:r w:rsidRPr="008476FF">
        <w:t>________________________________________________________________________________</w:t>
      </w:r>
    </w:p>
    <w:p w14:paraId="0E6B10D9" w14:textId="77777777" w:rsidR="008476FF" w:rsidRDefault="008476FF" w:rsidP="008476FF"/>
    <w:p w14:paraId="59125B74" w14:textId="4EAE43C7" w:rsidR="008476FF" w:rsidRPr="008476FF" w:rsidRDefault="008476FF" w:rsidP="008476FF">
      <w:r w:rsidRPr="008476FF">
        <w:t>________________________________________________________________________________</w:t>
      </w:r>
    </w:p>
    <w:p w14:paraId="62A8D974" w14:textId="77777777" w:rsidR="008476FF" w:rsidRPr="008476FF" w:rsidRDefault="008476FF" w:rsidP="008476FF"/>
    <w:p w14:paraId="304B5984" w14:textId="77777777" w:rsidR="008476FF" w:rsidRPr="008476FF" w:rsidRDefault="008476FF" w:rsidP="008476FF">
      <w:pPr>
        <w:numPr>
          <w:ilvl w:val="0"/>
          <w:numId w:val="8"/>
        </w:numPr>
      </w:pPr>
      <w:r w:rsidRPr="008476FF">
        <w:t xml:space="preserve">The employee’s remote work schedule will be: </w:t>
      </w:r>
    </w:p>
    <w:p w14:paraId="55B5F7C4" w14:textId="77777777" w:rsidR="008476FF" w:rsidRPr="008476FF" w:rsidRDefault="008476FF" w:rsidP="008476FF"/>
    <w:p w14:paraId="40EEF9BD" w14:textId="562E800E" w:rsidR="008476FF" w:rsidRPr="008476FF" w:rsidRDefault="008476FF" w:rsidP="008476FF">
      <w:r w:rsidRPr="008476FF">
        <w:t>Remote Workdays:    ___ Mon___ Tues ___ Wed ___ Thu ___Fri</w:t>
      </w:r>
      <w:r>
        <w:t xml:space="preserve">  ___ *ALL WEEKS DAYS*</w:t>
      </w:r>
    </w:p>
    <w:p w14:paraId="2AEF91D7" w14:textId="77777777" w:rsidR="008476FF" w:rsidRPr="008476FF" w:rsidRDefault="008476FF" w:rsidP="008476FF"/>
    <w:p w14:paraId="43BAB833" w14:textId="77777777" w:rsidR="008476FF" w:rsidRPr="008476FF" w:rsidRDefault="008476FF" w:rsidP="008476FF">
      <w:r w:rsidRPr="008476FF">
        <w:t>Remote Work Time:   Start Time: _________ Finish Time: __________</w:t>
      </w:r>
    </w:p>
    <w:p w14:paraId="6D396739" w14:textId="77777777" w:rsidR="008476FF" w:rsidRPr="008476FF" w:rsidRDefault="008476FF" w:rsidP="008476FF"/>
    <w:p w14:paraId="4E39E8B9" w14:textId="77777777" w:rsidR="008476FF" w:rsidRPr="008476FF" w:rsidRDefault="008476FF" w:rsidP="008476FF">
      <w:r w:rsidRPr="008476FF">
        <w:t>Breaks:  _____________________________________________________________________</w:t>
      </w:r>
    </w:p>
    <w:p w14:paraId="1EA1D428" w14:textId="77777777" w:rsidR="008476FF" w:rsidRPr="008476FF" w:rsidRDefault="008476FF" w:rsidP="008476FF"/>
    <w:p w14:paraId="4154B8EE" w14:textId="77777777" w:rsidR="008476FF" w:rsidRPr="008476FF" w:rsidRDefault="008476FF" w:rsidP="008476FF">
      <w:r w:rsidRPr="008476FF">
        <w:t>Total Remote Working Hours per Day:  ____________________________</w:t>
      </w:r>
    </w:p>
    <w:p w14:paraId="6A47575A" w14:textId="77777777" w:rsidR="008476FF" w:rsidRPr="008476FF" w:rsidRDefault="008476FF" w:rsidP="008476FF"/>
    <w:p w14:paraId="4DEF102E" w14:textId="14BD4B33" w:rsidR="008476FF" w:rsidRDefault="008476FF" w:rsidP="008476FF">
      <w:pPr>
        <w:numPr>
          <w:ilvl w:val="0"/>
          <w:numId w:val="8"/>
        </w:numPr>
      </w:pPr>
      <w:r w:rsidRPr="008476FF">
        <w:t>The employee shall be reachable by telephone during agreed upon hours.</w:t>
      </w:r>
    </w:p>
    <w:p w14:paraId="3CFAA7A3" w14:textId="77777777" w:rsidR="008476FF" w:rsidRPr="008476FF" w:rsidRDefault="008476FF" w:rsidP="008476FF">
      <w:pPr>
        <w:ind w:left="360"/>
      </w:pPr>
    </w:p>
    <w:p w14:paraId="674C918C" w14:textId="77777777" w:rsidR="008476FF" w:rsidRPr="008476FF" w:rsidRDefault="008476FF" w:rsidP="008476FF">
      <w:pPr>
        <w:numPr>
          <w:ilvl w:val="0"/>
          <w:numId w:val="8"/>
        </w:numPr>
      </w:pPr>
      <w:r w:rsidRPr="008476FF">
        <w:t xml:space="preserve">The employee agrees to follow established company and department procedures for requesting </w:t>
      </w:r>
      <w:r w:rsidRPr="008476FF">
        <w:lastRenderedPageBreak/>
        <w:t>and obtaining approval of paid time off.</w:t>
      </w:r>
    </w:p>
    <w:p w14:paraId="7F7883B8" w14:textId="77777777" w:rsidR="008476FF" w:rsidRPr="008476FF" w:rsidRDefault="008476FF" w:rsidP="008476FF"/>
    <w:p w14:paraId="4D621E35" w14:textId="77777777" w:rsidR="008476FF" w:rsidRPr="008476FF" w:rsidRDefault="008476FF" w:rsidP="008476FF">
      <w:pPr>
        <w:numPr>
          <w:ilvl w:val="0"/>
          <w:numId w:val="8"/>
        </w:numPr>
      </w:pPr>
      <w:r w:rsidRPr="008476FF">
        <w:t>The employer/employee will furnish necessary computer equipment and software to participate in the remote work program.</w:t>
      </w:r>
    </w:p>
    <w:p w14:paraId="482DB48A" w14:textId="77777777" w:rsidR="008476FF" w:rsidRPr="008476FF" w:rsidRDefault="008476FF" w:rsidP="008476FF"/>
    <w:p w14:paraId="1C73F172" w14:textId="77777777" w:rsidR="008476FF" w:rsidRPr="008476FF" w:rsidRDefault="008476FF" w:rsidP="008476FF">
      <w:pPr>
        <w:numPr>
          <w:ilvl w:val="0"/>
          <w:numId w:val="8"/>
        </w:numPr>
      </w:pPr>
      <w:r w:rsidRPr="008476FF">
        <w:t>The employee will furnish and pay for high speed internet access to participate in this program.</w:t>
      </w:r>
    </w:p>
    <w:p w14:paraId="270257B1" w14:textId="77777777" w:rsidR="008476FF" w:rsidRPr="008476FF" w:rsidRDefault="008476FF" w:rsidP="008476FF"/>
    <w:p w14:paraId="1FEADA66" w14:textId="20EB3FF4" w:rsidR="008476FF" w:rsidRPr="008476FF" w:rsidRDefault="008476FF" w:rsidP="008476FF">
      <w:pPr>
        <w:numPr>
          <w:ilvl w:val="0"/>
          <w:numId w:val="8"/>
        </w:numPr>
      </w:pPr>
      <w:r w:rsidRPr="008476FF">
        <w:t>The employee agrees to allow the employer to inspect the off-site premises</w:t>
      </w:r>
      <w:r w:rsidR="005F1026">
        <w:t xml:space="preserve"> upon notice during business hours</w:t>
      </w:r>
      <w:r w:rsidRPr="008476FF">
        <w:t>.</w:t>
      </w:r>
    </w:p>
    <w:p w14:paraId="0FC93E45" w14:textId="77777777" w:rsidR="008476FF" w:rsidRPr="008476FF" w:rsidRDefault="008476FF" w:rsidP="008476FF"/>
    <w:p w14:paraId="36668DEC" w14:textId="08F720E3" w:rsidR="008476FF" w:rsidRPr="008476FF" w:rsidRDefault="008476FF" w:rsidP="008476FF">
      <w:pPr>
        <w:numPr>
          <w:ilvl w:val="0"/>
          <w:numId w:val="8"/>
        </w:numPr>
      </w:pPr>
      <w:r w:rsidRPr="008476FF">
        <w:t xml:space="preserve">All </w:t>
      </w:r>
      <w:r w:rsidR="005F1026">
        <w:t>computers/</w:t>
      </w:r>
      <w:r w:rsidRPr="008476FF">
        <w:t xml:space="preserve">laptops taken from the workplace to be used in working remotely must be taken directly home. No stops of any kind are permitted </w:t>
      </w:r>
      <w:r w:rsidR="005F1026">
        <w:t>while leaving</w:t>
      </w:r>
      <w:r w:rsidRPr="008476FF">
        <w:t xml:space="preserve"> the </w:t>
      </w:r>
      <w:r w:rsidR="005F1026">
        <w:t>computer/</w:t>
      </w:r>
      <w:r w:rsidRPr="008476FF">
        <w:t xml:space="preserve">laptop </w:t>
      </w:r>
      <w:r w:rsidR="005F1026">
        <w:t xml:space="preserve">unattended, e.g. </w:t>
      </w:r>
      <w:r w:rsidRPr="008476FF">
        <w:t xml:space="preserve">in the car </w:t>
      </w:r>
      <w:r w:rsidR="005F1026">
        <w:t>while in the</w:t>
      </w:r>
      <w:r w:rsidRPr="008476FF">
        <w:t xml:space="preserve"> grocery store. This applies to returning the </w:t>
      </w:r>
      <w:r w:rsidR="005F1026">
        <w:t>computers/</w:t>
      </w:r>
      <w:r w:rsidRPr="008476FF">
        <w:t xml:space="preserve">laptops </w:t>
      </w:r>
      <w:r w:rsidR="005F1026">
        <w:t>to</w:t>
      </w:r>
      <w:r w:rsidRPr="008476FF">
        <w:t xml:space="preserve"> the workplace as well.</w:t>
      </w:r>
    </w:p>
    <w:p w14:paraId="175F5AB2" w14:textId="77777777" w:rsidR="008476FF" w:rsidRPr="008476FF" w:rsidRDefault="008476FF" w:rsidP="008476FF"/>
    <w:p w14:paraId="40272ED6" w14:textId="0BB5667B" w:rsidR="008476FF" w:rsidRPr="008476FF" w:rsidRDefault="008476FF" w:rsidP="008476FF">
      <w:pPr>
        <w:numPr>
          <w:ilvl w:val="0"/>
          <w:numId w:val="8"/>
        </w:numPr>
      </w:pPr>
      <w:r w:rsidRPr="008476FF">
        <w:t xml:space="preserve">Employee understands that all terms and conditions of </w:t>
      </w:r>
      <w:r w:rsidR="005F1026">
        <w:t>the Company</w:t>
      </w:r>
      <w:r w:rsidRPr="008476FF">
        <w:t xml:space="preserve"> Employee Manual remains in full force and </w:t>
      </w:r>
      <w:proofErr w:type="gramStart"/>
      <w:r w:rsidRPr="008476FF">
        <w:t>affect;</w:t>
      </w:r>
      <w:proofErr w:type="gramEnd"/>
      <w:r w:rsidRPr="008476FF">
        <w:t xml:space="preserve"> including at employee’s remote worksite. </w:t>
      </w:r>
    </w:p>
    <w:p w14:paraId="3A3CAF38" w14:textId="77777777" w:rsidR="008476FF" w:rsidRPr="008476FF" w:rsidRDefault="008476FF" w:rsidP="008476FF"/>
    <w:p w14:paraId="451ACB43" w14:textId="77777777" w:rsidR="008476FF" w:rsidRPr="008476FF" w:rsidRDefault="008476FF" w:rsidP="008476FF">
      <w:pPr>
        <w:numPr>
          <w:ilvl w:val="0"/>
          <w:numId w:val="8"/>
        </w:numPr>
      </w:pPr>
      <w:r w:rsidRPr="008476FF">
        <w:t>Additional conditions agreed upon by the employee and manager:</w:t>
      </w:r>
    </w:p>
    <w:p w14:paraId="2FF4B3F7" w14:textId="77777777" w:rsidR="008476FF" w:rsidRPr="008476FF" w:rsidRDefault="008476FF" w:rsidP="008476FF"/>
    <w:p w14:paraId="59A8D06A" w14:textId="4656F150" w:rsidR="008476FF" w:rsidRPr="008476FF" w:rsidRDefault="008476FF" w:rsidP="008476FF">
      <w:r w:rsidRPr="008476FF">
        <w:t>___________________________________________________________________________________</w:t>
      </w:r>
    </w:p>
    <w:p w14:paraId="6FD7892D" w14:textId="77777777" w:rsidR="008476FF" w:rsidRDefault="008476FF" w:rsidP="008476FF"/>
    <w:p w14:paraId="6F2088EA" w14:textId="3D2FDA53" w:rsidR="008476FF" w:rsidRPr="008476FF" w:rsidRDefault="008476FF" w:rsidP="008476FF">
      <w:r w:rsidRPr="008476FF">
        <w:t>___________________________________________________________________________________</w:t>
      </w:r>
    </w:p>
    <w:p w14:paraId="057A3A37" w14:textId="77777777" w:rsidR="008476FF" w:rsidRDefault="008476FF" w:rsidP="008476FF"/>
    <w:p w14:paraId="4E317BE8" w14:textId="3AB67A2F" w:rsidR="008476FF" w:rsidRPr="008476FF" w:rsidRDefault="008476FF" w:rsidP="008476FF">
      <w:r w:rsidRPr="008476FF">
        <w:t>___________________________________________________________________________________</w:t>
      </w:r>
    </w:p>
    <w:p w14:paraId="5C049FCA" w14:textId="77777777" w:rsidR="008476FF" w:rsidRDefault="008476FF" w:rsidP="008476FF"/>
    <w:p w14:paraId="5B6B59B5" w14:textId="3D17FAFD" w:rsidR="008476FF" w:rsidRPr="008476FF" w:rsidRDefault="008476FF" w:rsidP="008476FF">
      <w:r w:rsidRPr="008476FF">
        <w:t>___________________________________________________________________________________</w:t>
      </w:r>
    </w:p>
    <w:p w14:paraId="585A7AD8" w14:textId="3872E718" w:rsidR="008476FF" w:rsidRPr="008476FF" w:rsidRDefault="008476FF" w:rsidP="008476FF"/>
    <w:p w14:paraId="70EAAA61" w14:textId="77777777" w:rsidR="008476FF" w:rsidRDefault="008476FF" w:rsidP="008476FF"/>
    <w:p w14:paraId="22279746" w14:textId="4ECD2885" w:rsidR="008476FF" w:rsidRPr="008476FF" w:rsidRDefault="008476FF" w:rsidP="008476FF">
      <w:r w:rsidRPr="008476FF">
        <w:t xml:space="preserve">This agreement is subject to the terms and conditions stated in the </w:t>
      </w:r>
      <w:r w:rsidRPr="008476FF">
        <w:rPr>
          <w:i/>
          <w:iCs/>
        </w:rPr>
        <w:t>(</w:t>
      </w:r>
      <w:r w:rsidR="00DB2472">
        <w:rPr>
          <w:i/>
          <w:iCs/>
        </w:rPr>
        <w:t>Company Name</w:t>
      </w:r>
      <w:r w:rsidRPr="008476FF">
        <w:rPr>
          <w:i/>
          <w:iCs/>
        </w:rPr>
        <w:t>)</w:t>
      </w:r>
      <w:r w:rsidRPr="008476FF">
        <w:t xml:space="preserve"> </w:t>
      </w:r>
      <w:r>
        <w:t>‘</w:t>
      </w:r>
      <w:r w:rsidRPr="008476FF">
        <w:t>Remote Work Policy</w:t>
      </w:r>
      <w:r>
        <w:t>’</w:t>
      </w:r>
      <w:r w:rsidRPr="008476FF">
        <w:t>, a copy of which is attached.</w:t>
      </w:r>
    </w:p>
    <w:p w14:paraId="40BA6CD4" w14:textId="77777777" w:rsidR="008476FF" w:rsidRDefault="008476FF" w:rsidP="008476FF">
      <w:pPr>
        <w:rPr>
          <w:b/>
        </w:rPr>
      </w:pPr>
    </w:p>
    <w:p w14:paraId="63E313FF" w14:textId="2A9A2C6F" w:rsidR="008476FF" w:rsidRPr="008476FF" w:rsidRDefault="008476FF" w:rsidP="008476FF">
      <w:pPr>
        <w:rPr>
          <w:b/>
        </w:rPr>
      </w:pPr>
      <w:r w:rsidRPr="008476FF">
        <w:rPr>
          <w:b/>
        </w:rPr>
        <w:t xml:space="preserve">I have read and understand both the </w:t>
      </w:r>
      <w:r w:rsidRPr="008476FF">
        <w:rPr>
          <w:b/>
          <w:i/>
          <w:iCs/>
        </w:rPr>
        <w:t>(</w:t>
      </w:r>
      <w:r w:rsidR="00762C18">
        <w:rPr>
          <w:b/>
          <w:i/>
          <w:iCs/>
        </w:rPr>
        <w:t>Company Name</w:t>
      </w:r>
      <w:r w:rsidRPr="008476FF">
        <w:rPr>
          <w:b/>
          <w:i/>
          <w:iCs/>
        </w:rPr>
        <w:t>)</w:t>
      </w:r>
      <w:r w:rsidRPr="008476FF">
        <w:t xml:space="preserve"> </w:t>
      </w:r>
      <w:r w:rsidRPr="008476FF">
        <w:rPr>
          <w:b/>
        </w:rPr>
        <w:t xml:space="preserve">Remote Work Policy and this agreement, I agree to abide by and operate in accordance with the terms and conditions outlined in both documents. I agree that the sole purpose of this agreement is to regulate working remotely. I understand that this agreement may be terminated at any time with advanced written notice by either myself or </w:t>
      </w:r>
      <w:r w:rsidRPr="008476FF">
        <w:rPr>
          <w:b/>
          <w:bCs/>
          <w:i/>
          <w:iCs/>
        </w:rPr>
        <w:t>(</w:t>
      </w:r>
      <w:r w:rsidR="00762C18">
        <w:rPr>
          <w:b/>
          <w:bCs/>
          <w:i/>
          <w:iCs/>
        </w:rPr>
        <w:t>Company Name</w:t>
      </w:r>
      <w:r w:rsidRPr="008476FF">
        <w:rPr>
          <w:b/>
          <w:bCs/>
          <w:i/>
          <w:iCs/>
        </w:rPr>
        <w:t>)</w:t>
      </w:r>
      <w:r w:rsidRPr="008476FF">
        <w:rPr>
          <w:b/>
        </w:rPr>
        <w:t>.</w:t>
      </w:r>
    </w:p>
    <w:p w14:paraId="238A8D69" w14:textId="2AA9BEF6" w:rsidR="008476FF" w:rsidRDefault="008476FF" w:rsidP="008476FF">
      <w:pPr>
        <w:rPr>
          <w:b/>
        </w:rPr>
      </w:pPr>
    </w:p>
    <w:p w14:paraId="4D0FA887" w14:textId="6CC10F9E" w:rsidR="008476FF" w:rsidRDefault="008476FF" w:rsidP="008476FF">
      <w:pPr>
        <w:rPr>
          <w:b/>
        </w:rPr>
      </w:pPr>
    </w:p>
    <w:p w14:paraId="458112AA" w14:textId="77777777" w:rsidR="008476FF" w:rsidRDefault="008476FF" w:rsidP="008476FF">
      <w:pPr>
        <w:rPr>
          <w:b/>
        </w:rPr>
      </w:pPr>
    </w:p>
    <w:p w14:paraId="198306FD" w14:textId="38A5200C" w:rsidR="008476FF" w:rsidRPr="008476FF" w:rsidRDefault="008476FF" w:rsidP="008476FF">
      <w:pPr>
        <w:rPr>
          <w:b/>
        </w:rPr>
      </w:pPr>
      <w:r w:rsidRPr="008476FF">
        <w:rPr>
          <w:b/>
        </w:rPr>
        <w:t>___________________________________</w:t>
      </w:r>
      <w:r>
        <w:rPr>
          <w:b/>
        </w:rPr>
        <w:t>_____</w:t>
      </w:r>
      <w:r w:rsidRPr="008476FF">
        <w:rPr>
          <w:b/>
        </w:rPr>
        <w:t>____</w:t>
      </w:r>
    </w:p>
    <w:p w14:paraId="5C84F8E4" w14:textId="77777777" w:rsidR="008476FF" w:rsidRDefault="008476FF" w:rsidP="008476FF">
      <w:pPr>
        <w:rPr>
          <w:b/>
        </w:rPr>
      </w:pPr>
      <w:r w:rsidRPr="008476FF">
        <w:rPr>
          <w:b/>
        </w:rPr>
        <w:t xml:space="preserve">EMPLOYEE SIGNATURE                                DATE                 </w:t>
      </w:r>
    </w:p>
    <w:p w14:paraId="4E545227" w14:textId="77777777" w:rsidR="008476FF" w:rsidRDefault="008476FF" w:rsidP="008476FF">
      <w:pPr>
        <w:rPr>
          <w:b/>
        </w:rPr>
      </w:pPr>
    </w:p>
    <w:p w14:paraId="5FD5DDC5" w14:textId="06DFCEC8" w:rsidR="008476FF" w:rsidRDefault="008476FF" w:rsidP="008476FF">
      <w:pPr>
        <w:rPr>
          <w:b/>
        </w:rPr>
      </w:pPr>
    </w:p>
    <w:p w14:paraId="530C9563" w14:textId="77777777" w:rsidR="008476FF" w:rsidRDefault="008476FF" w:rsidP="008476FF">
      <w:pPr>
        <w:rPr>
          <w:b/>
        </w:rPr>
      </w:pPr>
    </w:p>
    <w:p w14:paraId="1CC852D9" w14:textId="4C1F1783" w:rsidR="008476FF" w:rsidRPr="008476FF" w:rsidRDefault="008476FF" w:rsidP="008476FF">
      <w:pPr>
        <w:rPr>
          <w:b/>
        </w:rPr>
      </w:pPr>
      <w:r w:rsidRPr="008476FF">
        <w:rPr>
          <w:b/>
        </w:rPr>
        <w:t>___________________________________</w:t>
      </w:r>
      <w:r>
        <w:rPr>
          <w:b/>
        </w:rPr>
        <w:t>_____</w:t>
      </w:r>
      <w:r w:rsidRPr="008476FF">
        <w:rPr>
          <w:b/>
        </w:rPr>
        <w:t>____</w:t>
      </w:r>
    </w:p>
    <w:p w14:paraId="52AFDA39" w14:textId="2B3E0F5B" w:rsidR="008476FF" w:rsidRPr="008476FF" w:rsidRDefault="008476FF" w:rsidP="008476FF">
      <w:pPr>
        <w:rPr>
          <w:b/>
        </w:rPr>
      </w:pPr>
      <w:r w:rsidRPr="008476FF">
        <w:rPr>
          <w:b/>
        </w:rPr>
        <w:t>MANAGER SIGNATURE                                 DATE</w:t>
      </w:r>
    </w:p>
    <w:p w14:paraId="7308C7FE" w14:textId="77777777" w:rsidR="008476FF" w:rsidRDefault="008476FF" w:rsidP="008476FF">
      <w:pPr>
        <w:rPr>
          <w:b/>
        </w:rPr>
      </w:pPr>
    </w:p>
    <w:p w14:paraId="558DB811" w14:textId="77777777" w:rsidR="008476FF" w:rsidRDefault="008476FF" w:rsidP="008476FF">
      <w:pPr>
        <w:rPr>
          <w:b/>
        </w:rPr>
      </w:pPr>
    </w:p>
    <w:p w14:paraId="5187675A" w14:textId="77777777" w:rsidR="008476FF" w:rsidRDefault="008476FF" w:rsidP="008476FF">
      <w:pPr>
        <w:rPr>
          <w:b/>
        </w:rPr>
      </w:pPr>
    </w:p>
    <w:p w14:paraId="3F538D08" w14:textId="6D7CFA2F" w:rsidR="008476FF" w:rsidRPr="008476FF" w:rsidRDefault="008476FF" w:rsidP="008476FF">
      <w:pPr>
        <w:rPr>
          <w:b/>
        </w:rPr>
      </w:pPr>
      <w:r w:rsidRPr="008476FF">
        <w:rPr>
          <w:b/>
        </w:rPr>
        <w:t>__________________________________</w:t>
      </w:r>
      <w:r>
        <w:rPr>
          <w:b/>
        </w:rPr>
        <w:t>_______</w:t>
      </w:r>
      <w:r w:rsidRPr="008476FF">
        <w:rPr>
          <w:b/>
        </w:rPr>
        <w:t>___</w:t>
      </w:r>
    </w:p>
    <w:p w14:paraId="38EF57AB" w14:textId="222898E5" w:rsidR="008476FF" w:rsidRPr="008476FF" w:rsidRDefault="008476FF">
      <w:r w:rsidRPr="008476FF">
        <w:rPr>
          <w:b/>
        </w:rPr>
        <w:t>DEPARTMENT HEAD SIGNATURE              DATE</w:t>
      </w:r>
    </w:p>
    <w:sectPr w:rsidR="008476FF" w:rsidRPr="008476FF" w:rsidSect="00637E1D">
      <w:headerReference w:type="default" r:id="rId11"/>
      <w:footerReference w:type="default" r:id="rId12"/>
      <w:pgSz w:w="12240" w:h="15840"/>
      <w:pgMar w:top="864"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F1390" w14:textId="77777777" w:rsidR="00DB07A4" w:rsidRDefault="00DB07A4" w:rsidP="001339A5">
      <w:r>
        <w:separator/>
      </w:r>
    </w:p>
  </w:endnote>
  <w:endnote w:type="continuationSeparator" w:id="0">
    <w:p w14:paraId="00ADE3FD" w14:textId="77777777" w:rsidR="00DB07A4" w:rsidRDefault="00DB07A4" w:rsidP="0013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502598"/>
      <w:docPartObj>
        <w:docPartGallery w:val="Page Numbers (Bottom of Page)"/>
        <w:docPartUnique/>
      </w:docPartObj>
    </w:sdtPr>
    <w:sdtEndPr/>
    <w:sdtContent>
      <w:sdt>
        <w:sdtPr>
          <w:id w:val="1728636285"/>
          <w:docPartObj>
            <w:docPartGallery w:val="Page Numbers (Top of Page)"/>
            <w:docPartUnique/>
          </w:docPartObj>
        </w:sdtPr>
        <w:sdtEndPr/>
        <w:sdtContent>
          <w:p w14:paraId="10720948" w14:textId="06184882" w:rsidR="005F1026" w:rsidRDefault="005F1026" w:rsidP="000B048C"/>
          <w:p w14:paraId="7D1999D1" w14:textId="79BE3130" w:rsidR="001339A5" w:rsidRDefault="001339A5" w:rsidP="001339A5">
            <w:pPr>
              <w:pStyle w:val="Footer"/>
              <w:ind w:firstLine="288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proofErr w:type="spellStart"/>
            <w:r w:rsidRPr="001339A5">
              <w:rPr>
                <w:i/>
                <w:iCs/>
                <w:sz w:val="24"/>
                <w:szCs w:val="24"/>
              </w:rPr>
              <w:t>ver</w:t>
            </w:r>
            <w:proofErr w:type="spellEnd"/>
            <w:r w:rsidRPr="001339A5">
              <w:rPr>
                <w:i/>
                <w:iCs/>
                <w:sz w:val="24"/>
                <w:szCs w:val="24"/>
              </w:rPr>
              <w:t xml:space="preserve"> </w:t>
            </w:r>
            <w:r w:rsidR="002C6C58">
              <w:rPr>
                <w:i/>
                <w:iCs/>
                <w:sz w:val="24"/>
                <w:szCs w:val="24"/>
              </w:rPr>
              <w:t>2</w:t>
            </w:r>
          </w:p>
        </w:sdtContent>
      </w:sdt>
    </w:sdtContent>
  </w:sdt>
  <w:p w14:paraId="005F4F40" w14:textId="56FA94F9" w:rsidR="00D53F8F" w:rsidRPr="001339A5" w:rsidRDefault="00DB07A4" w:rsidP="001339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9260A" w14:textId="77777777" w:rsidR="00DB07A4" w:rsidRDefault="00DB07A4" w:rsidP="001339A5">
      <w:r>
        <w:separator/>
      </w:r>
    </w:p>
  </w:footnote>
  <w:footnote w:type="continuationSeparator" w:id="0">
    <w:p w14:paraId="3AE6D941" w14:textId="77777777" w:rsidR="00DB07A4" w:rsidRDefault="00DB07A4" w:rsidP="00133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D661E" w14:textId="7485A006" w:rsidR="00D53F8F" w:rsidRPr="001339A5" w:rsidRDefault="001339A5" w:rsidP="001339A5">
    <w:pPr>
      <w:pStyle w:val="Header"/>
      <w:jc w:val="center"/>
      <w:rPr>
        <w:b/>
        <w:bCs/>
        <w:sz w:val="28"/>
        <w:szCs w:val="28"/>
        <w:u w:val="single"/>
      </w:rPr>
    </w:pPr>
    <w:r>
      <w:rPr>
        <w:b/>
        <w:bCs/>
        <w:sz w:val="28"/>
        <w:szCs w:val="28"/>
        <w:u w:val="single"/>
      </w:rPr>
      <w:t xml:space="preserve">ACT/IIABA – </w:t>
    </w:r>
    <w:r w:rsidR="00231E5E">
      <w:rPr>
        <w:b/>
        <w:bCs/>
        <w:sz w:val="28"/>
        <w:szCs w:val="28"/>
        <w:u w:val="single"/>
      </w:rPr>
      <w:t xml:space="preserve">Sample </w:t>
    </w:r>
    <w:r>
      <w:rPr>
        <w:b/>
        <w:bCs/>
        <w:sz w:val="28"/>
        <w:szCs w:val="28"/>
        <w:u w:val="single"/>
      </w:rPr>
      <w:t>Remote Work</w:t>
    </w:r>
    <w:r w:rsidR="008476FF">
      <w:rPr>
        <w:b/>
        <w:bCs/>
        <w:sz w:val="28"/>
        <w:szCs w:val="28"/>
        <w:u w:val="single"/>
      </w:rPr>
      <w:t xml:space="preserve"> Policy &amp; </w:t>
    </w:r>
    <w:r>
      <w:rPr>
        <w:b/>
        <w:bCs/>
        <w:sz w:val="28"/>
        <w:szCs w:val="28"/>
        <w:u w:val="single"/>
      </w:rPr>
      <w:t>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63F20"/>
    <w:multiLevelType w:val="multilevel"/>
    <w:tmpl w:val="0D9EC0F2"/>
    <w:lvl w:ilvl="0">
      <w:start w:val="4"/>
      <w:numFmt w:val="decimal"/>
      <w:lvlText w:val="%1"/>
      <w:lvlJc w:val="left"/>
      <w:pPr>
        <w:ind w:left="1039" w:hanging="722"/>
      </w:pPr>
      <w:rPr>
        <w:rFonts w:hint="default"/>
      </w:rPr>
    </w:lvl>
    <w:lvl w:ilvl="1">
      <w:start w:val="6"/>
      <w:numFmt w:val="decimal"/>
      <w:lvlText w:val="%1.%2"/>
      <w:lvlJc w:val="left"/>
      <w:pPr>
        <w:ind w:left="1039" w:hanging="722"/>
      </w:pPr>
      <w:rPr>
        <w:rFonts w:ascii="Arial" w:eastAsia="Arial" w:hAnsi="Arial" w:cs="Arial" w:hint="default"/>
        <w:b/>
        <w:bCs/>
        <w:color w:val="231F20"/>
        <w:w w:val="99"/>
        <w:sz w:val="20"/>
        <w:szCs w:val="20"/>
      </w:rPr>
    </w:lvl>
    <w:lvl w:ilvl="2">
      <w:start w:val="1"/>
      <w:numFmt w:val="decimal"/>
      <w:lvlText w:val="%1.%2.%3"/>
      <w:lvlJc w:val="left"/>
      <w:pPr>
        <w:ind w:left="318" w:hanging="720"/>
      </w:pPr>
      <w:rPr>
        <w:rFonts w:ascii="Arial" w:eastAsia="Arial" w:hAnsi="Arial" w:cs="Arial" w:hint="default"/>
        <w:color w:val="231F20"/>
        <w:spacing w:val="-1"/>
        <w:w w:val="99"/>
        <w:sz w:val="20"/>
        <w:szCs w:val="20"/>
      </w:rPr>
    </w:lvl>
    <w:lvl w:ilvl="3">
      <w:numFmt w:val="bullet"/>
      <w:lvlText w:val="•"/>
      <w:lvlJc w:val="left"/>
      <w:pPr>
        <w:ind w:left="2764" w:hanging="720"/>
      </w:pPr>
      <w:rPr>
        <w:rFonts w:hint="default"/>
      </w:rPr>
    </w:lvl>
    <w:lvl w:ilvl="4">
      <w:numFmt w:val="bullet"/>
      <w:lvlText w:val="•"/>
      <w:lvlJc w:val="left"/>
      <w:pPr>
        <w:ind w:left="3626" w:hanging="720"/>
      </w:pPr>
      <w:rPr>
        <w:rFonts w:hint="default"/>
      </w:rPr>
    </w:lvl>
    <w:lvl w:ilvl="5">
      <w:numFmt w:val="bullet"/>
      <w:lvlText w:val="•"/>
      <w:lvlJc w:val="left"/>
      <w:pPr>
        <w:ind w:left="4488" w:hanging="720"/>
      </w:pPr>
      <w:rPr>
        <w:rFonts w:hint="default"/>
      </w:rPr>
    </w:lvl>
    <w:lvl w:ilvl="6">
      <w:numFmt w:val="bullet"/>
      <w:lvlText w:val="•"/>
      <w:lvlJc w:val="left"/>
      <w:pPr>
        <w:ind w:left="5351" w:hanging="720"/>
      </w:pPr>
      <w:rPr>
        <w:rFonts w:hint="default"/>
      </w:rPr>
    </w:lvl>
    <w:lvl w:ilvl="7">
      <w:numFmt w:val="bullet"/>
      <w:lvlText w:val="•"/>
      <w:lvlJc w:val="left"/>
      <w:pPr>
        <w:ind w:left="6213" w:hanging="720"/>
      </w:pPr>
      <w:rPr>
        <w:rFonts w:hint="default"/>
      </w:rPr>
    </w:lvl>
    <w:lvl w:ilvl="8">
      <w:numFmt w:val="bullet"/>
      <w:lvlText w:val="•"/>
      <w:lvlJc w:val="left"/>
      <w:pPr>
        <w:ind w:left="7075" w:hanging="720"/>
      </w:pPr>
      <w:rPr>
        <w:rFonts w:hint="default"/>
      </w:rPr>
    </w:lvl>
  </w:abstractNum>
  <w:abstractNum w:abstractNumId="1" w15:restartNumberingAfterBreak="0">
    <w:nsid w:val="15E4007C"/>
    <w:multiLevelType w:val="multilevel"/>
    <w:tmpl w:val="97F2A9E8"/>
    <w:lvl w:ilvl="0">
      <w:start w:val="1"/>
      <w:numFmt w:val="decimal"/>
      <w:lvlText w:val="%1."/>
      <w:lvlJc w:val="left"/>
      <w:pPr>
        <w:ind w:left="901" w:hanging="721"/>
      </w:pPr>
      <w:rPr>
        <w:rFonts w:ascii="Arial" w:eastAsia="Arial" w:hAnsi="Arial" w:cs="Arial" w:hint="default"/>
        <w:b/>
        <w:bCs/>
        <w:color w:val="231F20"/>
        <w:spacing w:val="-1"/>
        <w:w w:val="99"/>
        <w:sz w:val="20"/>
        <w:szCs w:val="20"/>
      </w:rPr>
    </w:lvl>
    <w:lvl w:ilvl="1">
      <w:start w:val="1"/>
      <w:numFmt w:val="decimal"/>
      <w:lvlText w:val="%1.%2"/>
      <w:lvlJc w:val="left"/>
      <w:pPr>
        <w:ind w:left="1038" w:hanging="721"/>
      </w:pPr>
      <w:rPr>
        <w:rFonts w:hint="default"/>
        <w:b/>
        <w:bCs/>
        <w:spacing w:val="-1"/>
        <w:w w:val="99"/>
      </w:rPr>
    </w:lvl>
    <w:lvl w:ilvl="2">
      <w:start w:val="1"/>
      <w:numFmt w:val="decimal"/>
      <w:lvlText w:val="%1.%2.%3"/>
      <w:lvlJc w:val="left"/>
      <w:pPr>
        <w:ind w:left="318" w:hanging="853"/>
      </w:pPr>
      <w:rPr>
        <w:rFonts w:ascii="Arial" w:eastAsia="Arial" w:hAnsi="Arial" w:cs="Arial" w:hint="default"/>
        <w:color w:val="231F20"/>
        <w:spacing w:val="-1"/>
        <w:w w:val="99"/>
        <w:sz w:val="20"/>
        <w:szCs w:val="20"/>
      </w:rPr>
    </w:lvl>
    <w:lvl w:ilvl="3">
      <w:numFmt w:val="bullet"/>
      <w:lvlText w:val="•"/>
      <w:lvlJc w:val="left"/>
      <w:pPr>
        <w:ind w:left="2132" w:hanging="853"/>
      </w:pPr>
      <w:rPr>
        <w:rFonts w:hint="default"/>
      </w:rPr>
    </w:lvl>
    <w:lvl w:ilvl="4">
      <w:numFmt w:val="bullet"/>
      <w:lvlText w:val="•"/>
      <w:lvlJc w:val="left"/>
      <w:pPr>
        <w:ind w:left="3085" w:hanging="853"/>
      </w:pPr>
      <w:rPr>
        <w:rFonts w:hint="default"/>
      </w:rPr>
    </w:lvl>
    <w:lvl w:ilvl="5">
      <w:numFmt w:val="bullet"/>
      <w:lvlText w:val="•"/>
      <w:lvlJc w:val="left"/>
      <w:pPr>
        <w:ind w:left="4037" w:hanging="853"/>
      </w:pPr>
      <w:rPr>
        <w:rFonts w:hint="default"/>
      </w:rPr>
    </w:lvl>
    <w:lvl w:ilvl="6">
      <w:numFmt w:val="bullet"/>
      <w:lvlText w:val="•"/>
      <w:lvlJc w:val="left"/>
      <w:pPr>
        <w:ind w:left="4990" w:hanging="853"/>
      </w:pPr>
      <w:rPr>
        <w:rFonts w:hint="default"/>
      </w:rPr>
    </w:lvl>
    <w:lvl w:ilvl="7">
      <w:numFmt w:val="bullet"/>
      <w:lvlText w:val="•"/>
      <w:lvlJc w:val="left"/>
      <w:pPr>
        <w:ind w:left="5942" w:hanging="853"/>
      </w:pPr>
      <w:rPr>
        <w:rFonts w:hint="default"/>
      </w:rPr>
    </w:lvl>
    <w:lvl w:ilvl="8">
      <w:numFmt w:val="bullet"/>
      <w:lvlText w:val="•"/>
      <w:lvlJc w:val="left"/>
      <w:pPr>
        <w:ind w:left="6895" w:hanging="853"/>
      </w:pPr>
      <w:rPr>
        <w:rFonts w:hint="default"/>
      </w:rPr>
    </w:lvl>
  </w:abstractNum>
  <w:abstractNum w:abstractNumId="2" w15:restartNumberingAfterBreak="0">
    <w:nsid w:val="16CF2B5B"/>
    <w:multiLevelType w:val="hybridMultilevel"/>
    <w:tmpl w:val="0958BDC0"/>
    <w:lvl w:ilvl="0" w:tplc="DB3299E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C6B03"/>
    <w:multiLevelType w:val="multilevel"/>
    <w:tmpl w:val="D72A0616"/>
    <w:lvl w:ilvl="0">
      <w:start w:val="4"/>
      <w:numFmt w:val="decimal"/>
      <w:lvlText w:val="%1"/>
      <w:lvlJc w:val="left"/>
      <w:pPr>
        <w:ind w:left="1038" w:hanging="721"/>
      </w:pPr>
      <w:rPr>
        <w:rFonts w:hint="default"/>
      </w:rPr>
    </w:lvl>
    <w:lvl w:ilvl="1">
      <w:start w:val="11"/>
      <w:numFmt w:val="decimal"/>
      <w:lvlText w:val="%1.%2"/>
      <w:lvlJc w:val="left"/>
      <w:pPr>
        <w:ind w:left="1038" w:hanging="721"/>
      </w:pPr>
      <w:rPr>
        <w:rFonts w:ascii="Arial" w:eastAsia="Arial" w:hAnsi="Arial" w:cs="Arial" w:hint="default"/>
        <w:b/>
        <w:bCs/>
        <w:color w:val="231F20"/>
        <w:spacing w:val="-1"/>
        <w:w w:val="99"/>
        <w:sz w:val="20"/>
        <w:szCs w:val="20"/>
      </w:rPr>
    </w:lvl>
    <w:lvl w:ilvl="2">
      <w:start w:val="1"/>
      <w:numFmt w:val="decimal"/>
      <w:lvlText w:val="%1.%2.%3"/>
      <w:lvlJc w:val="left"/>
      <w:pPr>
        <w:ind w:left="318" w:hanging="720"/>
      </w:pPr>
      <w:rPr>
        <w:rFonts w:ascii="Arial" w:eastAsia="Arial" w:hAnsi="Arial" w:cs="Arial" w:hint="default"/>
        <w:color w:val="231F20"/>
        <w:spacing w:val="-1"/>
        <w:w w:val="99"/>
        <w:sz w:val="20"/>
        <w:szCs w:val="20"/>
      </w:rPr>
    </w:lvl>
    <w:lvl w:ilvl="3">
      <w:numFmt w:val="bullet"/>
      <w:lvlText w:val=""/>
      <w:lvlJc w:val="left"/>
      <w:pPr>
        <w:ind w:left="1170" w:hanging="425"/>
      </w:pPr>
      <w:rPr>
        <w:rFonts w:ascii="Wingdings" w:eastAsia="Wingdings" w:hAnsi="Wingdings" w:cs="Wingdings" w:hint="default"/>
        <w:color w:val="231F20"/>
        <w:w w:val="61"/>
        <w:sz w:val="20"/>
        <w:szCs w:val="20"/>
      </w:rPr>
    </w:lvl>
    <w:lvl w:ilvl="4">
      <w:numFmt w:val="bullet"/>
      <w:lvlText w:val="•"/>
      <w:lvlJc w:val="left"/>
      <w:pPr>
        <w:ind w:left="2268" w:hanging="425"/>
      </w:pPr>
      <w:rPr>
        <w:rFonts w:hint="default"/>
      </w:rPr>
    </w:lvl>
    <w:lvl w:ilvl="5">
      <w:numFmt w:val="bullet"/>
      <w:lvlText w:val="•"/>
      <w:lvlJc w:val="left"/>
      <w:pPr>
        <w:ind w:left="3357" w:hanging="425"/>
      </w:pPr>
      <w:rPr>
        <w:rFonts w:hint="default"/>
      </w:rPr>
    </w:lvl>
    <w:lvl w:ilvl="6">
      <w:numFmt w:val="bullet"/>
      <w:lvlText w:val="•"/>
      <w:lvlJc w:val="left"/>
      <w:pPr>
        <w:ind w:left="4445" w:hanging="425"/>
      </w:pPr>
      <w:rPr>
        <w:rFonts w:hint="default"/>
      </w:rPr>
    </w:lvl>
    <w:lvl w:ilvl="7">
      <w:numFmt w:val="bullet"/>
      <w:lvlText w:val="•"/>
      <w:lvlJc w:val="left"/>
      <w:pPr>
        <w:ind w:left="5534" w:hanging="425"/>
      </w:pPr>
      <w:rPr>
        <w:rFonts w:hint="default"/>
      </w:rPr>
    </w:lvl>
    <w:lvl w:ilvl="8">
      <w:numFmt w:val="bullet"/>
      <w:lvlText w:val="•"/>
      <w:lvlJc w:val="left"/>
      <w:pPr>
        <w:ind w:left="6622" w:hanging="425"/>
      </w:pPr>
      <w:rPr>
        <w:rFonts w:hint="default"/>
      </w:rPr>
    </w:lvl>
  </w:abstractNum>
  <w:abstractNum w:abstractNumId="4" w15:restartNumberingAfterBreak="0">
    <w:nsid w:val="3ACE301D"/>
    <w:multiLevelType w:val="multilevel"/>
    <w:tmpl w:val="D84EDFFA"/>
    <w:lvl w:ilvl="0">
      <w:start w:val="4"/>
      <w:numFmt w:val="decimal"/>
      <w:lvlText w:val="%1"/>
      <w:lvlJc w:val="left"/>
      <w:pPr>
        <w:ind w:left="318" w:hanging="851"/>
      </w:pPr>
      <w:rPr>
        <w:rFonts w:hint="default"/>
      </w:rPr>
    </w:lvl>
    <w:lvl w:ilvl="1">
      <w:start w:val="1"/>
      <w:numFmt w:val="decimal"/>
      <w:lvlText w:val="%1.%2"/>
      <w:lvlJc w:val="left"/>
      <w:pPr>
        <w:ind w:left="318" w:hanging="851"/>
      </w:pPr>
      <w:rPr>
        <w:rFonts w:hint="default"/>
      </w:rPr>
    </w:lvl>
    <w:lvl w:ilvl="2">
      <w:start w:val="1"/>
      <w:numFmt w:val="decimal"/>
      <w:lvlText w:val="%1.%2.%3"/>
      <w:lvlJc w:val="left"/>
      <w:pPr>
        <w:ind w:left="318" w:hanging="851"/>
      </w:pPr>
      <w:rPr>
        <w:rFonts w:ascii="Arial" w:eastAsia="Arial" w:hAnsi="Arial" w:cs="Arial" w:hint="default"/>
        <w:color w:val="231F20"/>
        <w:spacing w:val="-1"/>
        <w:w w:val="99"/>
        <w:sz w:val="20"/>
        <w:szCs w:val="20"/>
      </w:rPr>
    </w:lvl>
    <w:lvl w:ilvl="3">
      <w:numFmt w:val="bullet"/>
      <w:lvlText w:val="•"/>
      <w:lvlJc w:val="left"/>
      <w:pPr>
        <w:ind w:left="2864" w:hanging="851"/>
      </w:pPr>
      <w:rPr>
        <w:rFonts w:hint="default"/>
      </w:rPr>
    </w:lvl>
    <w:lvl w:ilvl="4">
      <w:numFmt w:val="bullet"/>
      <w:lvlText w:val="•"/>
      <w:lvlJc w:val="left"/>
      <w:pPr>
        <w:ind w:left="3712" w:hanging="851"/>
      </w:pPr>
      <w:rPr>
        <w:rFonts w:hint="default"/>
      </w:rPr>
    </w:lvl>
    <w:lvl w:ilvl="5">
      <w:numFmt w:val="bullet"/>
      <w:lvlText w:val="•"/>
      <w:lvlJc w:val="left"/>
      <w:pPr>
        <w:ind w:left="4560" w:hanging="851"/>
      </w:pPr>
      <w:rPr>
        <w:rFonts w:hint="default"/>
      </w:rPr>
    </w:lvl>
    <w:lvl w:ilvl="6">
      <w:numFmt w:val="bullet"/>
      <w:lvlText w:val="•"/>
      <w:lvlJc w:val="left"/>
      <w:pPr>
        <w:ind w:left="5408" w:hanging="851"/>
      </w:pPr>
      <w:rPr>
        <w:rFonts w:hint="default"/>
      </w:rPr>
    </w:lvl>
    <w:lvl w:ilvl="7">
      <w:numFmt w:val="bullet"/>
      <w:lvlText w:val="•"/>
      <w:lvlJc w:val="left"/>
      <w:pPr>
        <w:ind w:left="6256" w:hanging="851"/>
      </w:pPr>
      <w:rPr>
        <w:rFonts w:hint="default"/>
      </w:rPr>
    </w:lvl>
    <w:lvl w:ilvl="8">
      <w:numFmt w:val="bullet"/>
      <w:lvlText w:val="•"/>
      <w:lvlJc w:val="left"/>
      <w:pPr>
        <w:ind w:left="7104" w:hanging="851"/>
      </w:pPr>
      <w:rPr>
        <w:rFonts w:hint="default"/>
      </w:rPr>
    </w:lvl>
  </w:abstractNum>
  <w:abstractNum w:abstractNumId="5" w15:restartNumberingAfterBreak="0">
    <w:nsid w:val="45E82136"/>
    <w:multiLevelType w:val="hybridMultilevel"/>
    <w:tmpl w:val="B3987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97F97"/>
    <w:multiLevelType w:val="hybridMultilevel"/>
    <w:tmpl w:val="527C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93174"/>
    <w:multiLevelType w:val="multilevel"/>
    <w:tmpl w:val="FCB2FE6A"/>
    <w:lvl w:ilvl="0">
      <w:start w:val="4"/>
      <w:numFmt w:val="decimal"/>
      <w:lvlText w:val="%1"/>
      <w:lvlJc w:val="left"/>
      <w:pPr>
        <w:ind w:left="318" w:hanging="721"/>
      </w:pPr>
      <w:rPr>
        <w:rFonts w:hint="default"/>
      </w:rPr>
    </w:lvl>
    <w:lvl w:ilvl="1">
      <w:start w:val="10"/>
      <w:numFmt w:val="decimal"/>
      <w:lvlText w:val="%1.%2"/>
      <w:lvlJc w:val="left"/>
      <w:pPr>
        <w:ind w:left="318" w:hanging="721"/>
      </w:pPr>
      <w:rPr>
        <w:rFonts w:hint="default"/>
      </w:rPr>
    </w:lvl>
    <w:lvl w:ilvl="2">
      <w:start w:val="1"/>
      <w:numFmt w:val="decimal"/>
      <w:lvlText w:val="%1.%2.%3"/>
      <w:lvlJc w:val="left"/>
      <w:pPr>
        <w:ind w:left="318" w:hanging="721"/>
      </w:pPr>
      <w:rPr>
        <w:rFonts w:ascii="Arial" w:eastAsia="Arial" w:hAnsi="Arial" w:cs="Arial" w:hint="default"/>
        <w:color w:val="231F20"/>
        <w:spacing w:val="-1"/>
        <w:w w:val="99"/>
        <w:sz w:val="20"/>
        <w:szCs w:val="20"/>
      </w:rPr>
    </w:lvl>
    <w:lvl w:ilvl="3">
      <w:numFmt w:val="bullet"/>
      <w:lvlText w:val="•"/>
      <w:lvlJc w:val="left"/>
      <w:pPr>
        <w:ind w:left="2864" w:hanging="721"/>
      </w:pPr>
      <w:rPr>
        <w:rFonts w:hint="default"/>
      </w:rPr>
    </w:lvl>
    <w:lvl w:ilvl="4">
      <w:numFmt w:val="bullet"/>
      <w:lvlText w:val="•"/>
      <w:lvlJc w:val="left"/>
      <w:pPr>
        <w:ind w:left="3712" w:hanging="721"/>
      </w:pPr>
      <w:rPr>
        <w:rFonts w:hint="default"/>
      </w:rPr>
    </w:lvl>
    <w:lvl w:ilvl="5">
      <w:numFmt w:val="bullet"/>
      <w:lvlText w:val="•"/>
      <w:lvlJc w:val="left"/>
      <w:pPr>
        <w:ind w:left="4560" w:hanging="721"/>
      </w:pPr>
      <w:rPr>
        <w:rFonts w:hint="default"/>
      </w:rPr>
    </w:lvl>
    <w:lvl w:ilvl="6">
      <w:numFmt w:val="bullet"/>
      <w:lvlText w:val="•"/>
      <w:lvlJc w:val="left"/>
      <w:pPr>
        <w:ind w:left="5408" w:hanging="721"/>
      </w:pPr>
      <w:rPr>
        <w:rFonts w:hint="default"/>
      </w:rPr>
    </w:lvl>
    <w:lvl w:ilvl="7">
      <w:numFmt w:val="bullet"/>
      <w:lvlText w:val="•"/>
      <w:lvlJc w:val="left"/>
      <w:pPr>
        <w:ind w:left="6256" w:hanging="721"/>
      </w:pPr>
      <w:rPr>
        <w:rFonts w:hint="default"/>
      </w:rPr>
    </w:lvl>
    <w:lvl w:ilvl="8">
      <w:numFmt w:val="bullet"/>
      <w:lvlText w:val="•"/>
      <w:lvlJc w:val="left"/>
      <w:pPr>
        <w:ind w:left="7104" w:hanging="721"/>
      </w:pPr>
      <w:rPr>
        <w:rFonts w:hint="default"/>
      </w:rPr>
    </w:lvl>
  </w:abstractNum>
  <w:abstractNum w:abstractNumId="8" w15:restartNumberingAfterBreak="0">
    <w:nsid w:val="65025549"/>
    <w:multiLevelType w:val="multilevel"/>
    <w:tmpl w:val="C0785456"/>
    <w:lvl w:ilvl="0">
      <w:start w:val="4"/>
      <w:numFmt w:val="decimal"/>
      <w:lvlText w:val="%1"/>
      <w:lvlJc w:val="left"/>
      <w:pPr>
        <w:ind w:left="1038" w:hanging="721"/>
      </w:pPr>
      <w:rPr>
        <w:rFonts w:hint="default"/>
      </w:rPr>
    </w:lvl>
    <w:lvl w:ilvl="1">
      <w:start w:val="2"/>
      <w:numFmt w:val="decimal"/>
      <w:lvlText w:val="%1.%2"/>
      <w:lvlJc w:val="left"/>
      <w:pPr>
        <w:ind w:left="1038" w:hanging="721"/>
      </w:pPr>
      <w:rPr>
        <w:rFonts w:ascii="Arial" w:eastAsia="Arial" w:hAnsi="Arial" w:cs="Arial" w:hint="default"/>
        <w:b/>
        <w:bCs/>
        <w:color w:val="231F20"/>
        <w:spacing w:val="-1"/>
        <w:w w:val="99"/>
        <w:sz w:val="20"/>
        <w:szCs w:val="20"/>
      </w:rPr>
    </w:lvl>
    <w:lvl w:ilvl="2">
      <w:start w:val="1"/>
      <w:numFmt w:val="decimal"/>
      <w:lvlText w:val="%1.%2.%3"/>
      <w:lvlJc w:val="left"/>
      <w:pPr>
        <w:ind w:left="318" w:hanging="720"/>
      </w:pPr>
      <w:rPr>
        <w:rFonts w:ascii="Arial" w:eastAsia="Arial" w:hAnsi="Arial" w:cs="Arial" w:hint="default"/>
        <w:color w:val="231F20"/>
        <w:spacing w:val="-1"/>
        <w:w w:val="99"/>
        <w:sz w:val="20"/>
        <w:szCs w:val="20"/>
      </w:rPr>
    </w:lvl>
    <w:lvl w:ilvl="3">
      <w:numFmt w:val="bullet"/>
      <w:lvlText w:val="•"/>
      <w:lvlJc w:val="left"/>
      <w:pPr>
        <w:ind w:left="2764" w:hanging="720"/>
      </w:pPr>
      <w:rPr>
        <w:rFonts w:hint="default"/>
      </w:rPr>
    </w:lvl>
    <w:lvl w:ilvl="4">
      <w:numFmt w:val="bullet"/>
      <w:lvlText w:val="•"/>
      <w:lvlJc w:val="left"/>
      <w:pPr>
        <w:ind w:left="3626" w:hanging="720"/>
      </w:pPr>
      <w:rPr>
        <w:rFonts w:hint="default"/>
      </w:rPr>
    </w:lvl>
    <w:lvl w:ilvl="5">
      <w:numFmt w:val="bullet"/>
      <w:lvlText w:val="•"/>
      <w:lvlJc w:val="left"/>
      <w:pPr>
        <w:ind w:left="4488" w:hanging="720"/>
      </w:pPr>
      <w:rPr>
        <w:rFonts w:hint="default"/>
      </w:rPr>
    </w:lvl>
    <w:lvl w:ilvl="6">
      <w:numFmt w:val="bullet"/>
      <w:lvlText w:val="•"/>
      <w:lvlJc w:val="left"/>
      <w:pPr>
        <w:ind w:left="5351" w:hanging="720"/>
      </w:pPr>
      <w:rPr>
        <w:rFonts w:hint="default"/>
      </w:rPr>
    </w:lvl>
    <w:lvl w:ilvl="7">
      <w:numFmt w:val="bullet"/>
      <w:lvlText w:val="•"/>
      <w:lvlJc w:val="left"/>
      <w:pPr>
        <w:ind w:left="6213" w:hanging="720"/>
      </w:pPr>
      <w:rPr>
        <w:rFonts w:hint="default"/>
      </w:rPr>
    </w:lvl>
    <w:lvl w:ilvl="8">
      <w:numFmt w:val="bullet"/>
      <w:lvlText w:val="•"/>
      <w:lvlJc w:val="left"/>
      <w:pPr>
        <w:ind w:left="7075" w:hanging="720"/>
      </w:pPr>
      <w:rPr>
        <w:rFonts w:hint="default"/>
      </w:rPr>
    </w:lvl>
  </w:abstractNum>
  <w:abstractNum w:abstractNumId="9" w15:restartNumberingAfterBreak="0">
    <w:nsid w:val="690D5AB5"/>
    <w:multiLevelType w:val="multilevel"/>
    <w:tmpl w:val="383E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8"/>
  </w:num>
  <w:num w:numId="5">
    <w:abstractNumId w:val="4"/>
  </w:num>
  <w:num w:numId="6">
    <w:abstractNumId w:val="1"/>
  </w:num>
  <w:num w:numId="7">
    <w:abstractNumId w:val="9"/>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A5"/>
    <w:rsid w:val="00012ACA"/>
    <w:rsid w:val="000600C3"/>
    <w:rsid w:val="000B048C"/>
    <w:rsid w:val="001339A5"/>
    <w:rsid w:val="00164C0D"/>
    <w:rsid w:val="001C3C41"/>
    <w:rsid w:val="001F3A8B"/>
    <w:rsid w:val="002016EB"/>
    <w:rsid w:val="00231E5E"/>
    <w:rsid w:val="0024330A"/>
    <w:rsid w:val="002C6C58"/>
    <w:rsid w:val="002E73FD"/>
    <w:rsid w:val="00322A34"/>
    <w:rsid w:val="003F683E"/>
    <w:rsid w:val="004240DC"/>
    <w:rsid w:val="004512AC"/>
    <w:rsid w:val="004A4BE6"/>
    <w:rsid w:val="004E04C6"/>
    <w:rsid w:val="004F1C19"/>
    <w:rsid w:val="00506BC5"/>
    <w:rsid w:val="00516527"/>
    <w:rsid w:val="005F1026"/>
    <w:rsid w:val="00637E1D"/>
    <w:rsid w:val="006E25EF"/>
    <w:rsid w:val="006F2649"/>
    <w:rsid w:val="00700E80"/>
    <w:rsid w:val="00762C18"/>
    <w:rsid w:val="00773FD4"/>
    <w:rsid w:val="007D1157"/>
    <w:rsid w:val="00814270"/>
    <w:rsid w:val="008476FF"/>
    <w:rsid w:val="008936AE"/>
    <w:rsid w:val="008B32DC"/>
    <w:rsid w:val="008B3D70"/>
    <w:rsid w:val="009335D0"/>
    <w:rsid w:val="009425F2"/>
    <w:rsid w:val="00970B28"/>
    <w:rsid w:val="009B6FF6"/>
    <w:rsid w:val="009C509C"/>
    <w:rsid w:val="00A748B8"/>
    <w:rsid w:val="00A74B7A"/>
    <w:rsid w:val="00A955FB"/>
    <w:rsid w:val="00AC3066"/>
    <w:rsid w:val="00AF36EA"/>
    <w:rsid w:val="00BB73C3"/>
    <w:rsid w:val="00C147B6"/>
    <w:rsid w:val="00C64E76"/>
    <w:rsid w:val="00CA3E8D"/>
    <w:rsid w:val="00CB7816"/>
    <w:rsid w:val="00DB07A4"/>
    <w:rsid w:val="00DB2472"/>
    <w:rsid w:val="00F21105"/>
    <w:rsid w:val="00F95BA1"/>
    <w:rsid w:val="00FD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7A924"/>
  <w15:chartTrackingRefBased/>
  <w15:docId w15:val="{1FFE46EA-A49D-4BCD-880B-6E53F234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A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1339A5"/>
    <w:pPr>
      <w:ind w:left="1038" w:hanging="721"/>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9A5"/>
    <w:rPr>
      <w:rFonts w:ascii="Arial" w:eastAsia="Arial" w:hAnsi="Arial" w:cs="Arial"/>
      <w:b/>
      <w:bCs/>
      <w:sz w:val="20"/>
      <w:szCs w:val="20"/>
    </w:rPr>
  </w:style>
  <w:style w:type="paragraph" w:styleId="BodyText">
    <w:name w:val="Body Text"/>
    <w:basedOn w:val="Normal"/>
    <w:link w:val="BodyTextChar"/>
    <w:uiPriority w:val="1"/>
    <w:qFormat/>
    <w:rsid w:val="001339A5"/>
    <w:rPr>
      <w:sz w:val="20"/>
      <w:szCs w:val="20"/>
    </w:rPr>
  </w:style>
  <w:style w:type="character" w:customStyle="1" w:styleId="BodyTextChar">
    <w:name w:val="Body Text Char"/>
    <w:basedOn w:val="DefaultParagraphFont"/>
    <w:link w:val="BodyText"/>
    <w:uiPriority w:val="1"/>
    <w:rsid w:val="001339A5"/>
    <w:rPr>
      <w:rFonts w:ascii="Arial" w:eastAsia="Arial" w:hAnsi="Arial" w:cs="Arial"/>
      <w:sz w:val="20"/>
      <w:szCs w:val="20"/>
    </w:rPr>
  </w:style>
  <w:style w:type="paragraph" w:styleId="ListParagraph">
    <w:name w:val="List Paragraph"/>
    <w:basedOn w:val="Normal"/>
    <w:uiPriority w:val="1"/>
    <w:qFormat/>
    <w:rsid w:val="001339A5"/>
    <w:pPr>
      <w:ind w:left="318"/>
      <w:jc w:val="both"/>
    </w:pPr>
  </w:style>
  <w:style w:type="paragraph" w:styleId="Header">
    <w:name w:val="header"/>
    <w:basedOn w:val="Normal"/>
    <w:link w:val="HeaderChar"/>
    <w:uiPriority w:val="99"/>
    <w:unhideWhenUsed/>
    <w:rsid w:val="001339A5"/>
    <w:pPr>
      <w:tabs>
        <w:tab w:val="center" w:pos="4680"/>
        <w:tab w:val="right" w:pos="9360"/>
      </w:tabs>
    </w:pPr>
  </w:style>
  <w:style w:type="character" w:customStyle="1" w:styleId="HeaderChar">
    <w:name w:val="Header Char"/>
    <w:basedOn w:val="DefaultParagraphFont"/>
    <w:link w:val="Header"/>
    <w:uiPriority w:val="99"/>
    <w:rsid w:val="001339A5"/>
    <w:rPr>
      <w:rFonts w:ascii="Arial" w:eastAsia="Arial" w:hAnsi="Arial" w:cs="Arial"/>
    </w:rPr>
  </w:style>
  <w:style w:type="paragraph" w:styleId="Footer">
    <w:name w:val="footer"/>
    <w:basedOn w:val="Normal"/>
    <w:link w:val="FooterChar"/>
    <w:uiPriority w:val="99"/>
    <w:unhideWhenUsed/>
    <w:rsid w:val="001339A5"/>
    <w:pPr>
      <w:tabs>
        <w:tab w:val="center" w:pos="4680"/>
        <w:tab w:val="right" w:pos="9360"/>
      </w:tabs>
    </w:pPr>
  </w:style>
  <w:style w:type="character" w:customStyle="1" w:styleId="FooterChar">
    <w:name w:val="Footer Char"/>
    <w:basedOn w:val="DefaultParagraphFont"/>
    <w:link w:val="Footer"/>
    <w:uiPriority w:val="99"/>
    <w:rsid w:val="001339A5"/>
    <w:rPr>
      <w:rFonts w:ascii="Arial" w:eastAsia="Arial" w:hAnsi="Arial" w:cs="Arial"/>
    </w:rPr>
  </w:style>
  <w:style w:type="character" w:styleId="CommentReference">
    <w:name w:val="annotation reference"/>
    <w:basedOn w:val="DefaultParagraphFont"/>
    <w:uiPriority w:val="99"/>
    <w:semiHidden/>
    <w:unhideWhenUsed/>
    <w:rsid w:val="008B3D70"/>
    <w:rPr>
      <w:sz w:val="16"/>
      <w:szCs w:val="16"/>
    </w:rPr>
  </w:style>
  <w:style w:type="paragraph" w:styleId="CommentText">
    <w:name w:val="annotation text"/>
    <w:basedOn w:val="Normal"/>
    <w:link w:val="CommentTextChar"/>
    <w:uiPriority w:val="99"/>
    <w:semiHidden/>
    <w:unhideWhenUsed/>
    <w:rsid w:val="008B3D70"/>
    <w:rPr>
      <w:sz w:val="20"/>
      <w:szCs w:val="20"/>
    </w:rPr>
  </w:style>
  <w:style w:type="character" w:customStyle="1" w:styleId="CommentTextChar">
    <w:name w:val="Comment Text Char"/>
    <w:basedOn w:val="DefaultParagraphFont"/>
    <w:link w:val="CommentText"/>
    <w:uiPriority w:val="99"/>
    <w:semiHidden/>
    <w:rsid w:val="008B3D7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B3D70"/>
    <w:rPr>
      <w:b/>
      <w:bCs/>
    </w:rPr>
  </w:style>
  <w:style w:type="character" w:customStyle="1" w:styleId="CommentSubjectChar">
    <w:name w:val="Comment Subject Char"/>
    <w:basedOn w:val="CommentTextChar"/>
    <w:link w:val="CommentSubject"/>
    <w:uiPriority w:val="99"/>
    <w:semiHidden/>
    <w:rsid w:val="008B3D70"/>
    <w:rPr>
      <w:rFonts w:ascii="Arial" w:eastAsia="Arial" w:hAnsi="Arial" w:cs="Arial"/>
      <w:b/>
      <w:bCs/>
      <w:sz w:val="20"/>
      <w:szCs w:val="20"/>
    </w:rPr>
  </w:style>
  <w:style w:type="paragraph" w:styleId="BalloonText">
    <w:name w:val="Balloon Text"/>
    <w:basedOn w:val="Normal"/>
    <w:link w:val="BalloonTextChar"/>
    <w:uiPriority w:val="99"/>
    <w:semiHidden/>
    <w:unhideWhenUsed/>
    <w:rsid w:val="008B3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D7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32405">
      <w:bodyDiv w:val="1"/>
      <w:marLeft w:val="0"/>
      <w:marRight w:val="0"/>
      <w:marTop w:val="0"/>
      <w:marBottom w:val="0"/>
      <w:divBdr>
        <w:top w:val="none" w:sz="0" w:space="0" w:color="auto"/>
        <w:left w:val="none" w:sz="0" w:space="0" w:color="auto"/>
        <w:bottom w:val="none" w:sz="0" w:space="0" w:color="auto"/>
        <w:right w:val="none" w:sz="0" w:space="0" w:color="auto"/>
      </w:divBdr>
    </w:div>
    <w:div w:id="69084687">
      <w:bodyDiv w:val="1"/>
      <w:marLeft w:val="0"/>
      <w:marRight w:val="0"/>
      <w:marTop w:val="0"/>
      <w:marBottom w:val="0"/>
      <w:divBdr>
        <w:top w:val="none" w:sz="0" w:space="0" w:color="auto"/>
        <w:left w:val="none" w:sz="0" w:space="0" w:color="auto"/>
        <w:bottom w:val="none" w:sz="0" w:space="0" w:color="auto"/>
        <w:right w:val="none" w:sz="0" w:space="0" w:color="auto"/>
      </w:divBdr>
    </w:div>
    <w:div w:id="6989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E20B78A51E649BBE9EE029607CCBE" ma:contentTypeVersion="" ma:contentTypeDescription="Create a new document." ma:contentTypeScope="" ma:versionID="221832923dad838c1482812af308811f">
  <xsd:schema xmlns:xsd="http://www.w3.org/2001/XMLSchema" xmlns:xs="http://www.w3.org/2001/XMLSchema" xmlns:p="http://schemas.microsoft.com/office/2006/metadata/properties" xmlns:ns2="d384f426-e3f8-4a36-b5cf-4f1019171168" targetNamespace="http://schemas.microsoft.com/office/2006/metadata/properties" ma:root="true" ma:fieldsID="858b02718a9f4a29766f9c3cd0f433e2" ns2:_="">
    <xsd:import namespace="d384f426-e3f8-4a36-b5cf-4f101917116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4f426-e3f8-4a36-b5cf-4f10191711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48F28-A6AD-4E24-AA6C-105E622AC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4f426-e3f8-4a36-b5cf-4f1019171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49F04-2C8D-460F-A8BB-03C91B6B199D}">
  <ds:schemaRefs>
    <ds:schemaRef ds:uri="http://schemas.microsoft.com/sharepoint/v3/contenttype/forms"/>
  </ds:schemaRefs>
</ds:datastoreItem>
</file>

<file path=customXml/itemProps3.xml><?xml version="1.0" encoding="utf-8"?>
<ds:datastoreItem xmlns:ds="http://schemas.openxmlformats.org/officeDocument/2006/customXml" ds:itemID="{93E7BABC-D15C-4537-B58D-92634B196D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Berg</dc:creator>
  <cp:keywords/>
  <dc:description/>
  <cp:lastModifiedBy>Ron Berg</cp:lastModifiedBy>
  <cp:revision>6</cp:revision>
  <dcterms:created xsi:type="dcterms:W3CDTF">2020-04-30T20:26:00Z</dcterms:created>
  <dcterms:modified xsi:type="dcterms:W3CDTF">2020-04-30T20:44:00Z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0x0101006FAE20B78A51E649BBE9EE029607CCBE</vt:lpwstr>
  </property>
</Properties>
</file>